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E3" w:rsidRPr="009E6ED2" w:rsidRDefault="009C07E3" w:rsidP="0027166E">
      <w:pPr>
        <w:pStyle w:val="01TEXT"/>
        <w:rPr>
          <w:rFonts w:ascii="Calibri" w:hAnsi="Calibri"/>
          <w:b/>
          <w:color w:val="000000" w:themeColor="accent1"/>
          <w:sz w:val="28"/>
          <w:szCs w:val="28"/>
          <w:lang w:val="nl-NL"/>
        </w:rPr>
      </w:pPr>
      <w:r w:rsidRPr="009E6ED2">
        <w:rPr>
          <w:rFonts w:ascii="Calibri" w:hAnsi="Calibri"/>
          <w:b/>
          <w:color w:val="000000" w:themeColor="accent1"/>
          <w:sz w:val="28"/>
          <w:szCs w:val="28"/>
          <w:lang w:val="nl-NL"/>
        </w:rPr>
        <w:t xml:space="preserve">Jeep </w:t>
      </w:r>
      <w:r w:rsidR="004C20DD">
        <w:rPr>
          <w:rFonts w:ascii="Calibri" w:hAnsi="Calibri"/>
          <w:b/>
          <w:color w:val="000000" w:themeColor="accent1"/>
          <w:sz w:val="28"/>
          <w:szCs w:val="28"/>
          <w:lang w:val="nl-NL"/>
        </w:rPr>
        <w:t xml:space="preserve">verlaagt CO2-emissie </w:t>
      </w:r>
      <w:r w:rsidR="00871CC5" w:rsidRPr="009E6ED2">
        <w:rPr>
          <w:rFonts w:ascii="Calibri" w:hAnsi="Calibri"/>
          <w:b/>
          <w:color w:val="000000" w:themeColor="accent1"/>
          <w:sz w:val="28"/>
          <w:szCs w:val="28"/>
          <w:lang w:val="nl-NL"/>
        </w:rPr>
        <w:t>Grand Cherokee</w:t>
      </w:r>
      <w:r w:rsidR="009E6ED2" w:rsidRPr="009E6ED2">
        <w:rPr>
          <w:rFonts w:ascii="Calibri" w:hAnsi="Calibri"/>
          <w:b/>
          <w:color w:val="000000" w:themeColor="accent1"/>
          <w:sz w:val="28"/>
          <w:szCs w:val="28"/>
          <w:lang w:val="nl-NL"/>
        </w:rPr>
        <w:t xml:space="preserve"> </w:t>
      </w:r>
      <w:r w:rsidR="004C20DD">
        <w:rPr>
          <w:rFonts w:ascii="Calibri" w:hAnsi="Calibri"/>
          <w:b/>
          <w:color w:val="000000" w:themeColor="accent1"/>
          <w:sz w:val="28"/>
          <w:szCs w:val="28"/>
          <w:lang w:val="nl-NL"/>
        </w:rPr>
        <w:t>3.0 CRD</w:t>
      </w:r>
    </w:p>
    <w:p w:rsidR="009C07E3" w:rsidRPr="009E6ED2" w:rsidRDefault="009C07E3" w:rsidP="0027166E">
      <w:pPr>
        <w:pStyle w:val="01TEXT"/>
        <w:rPr>
          <w:rFonts w:ascii="Calibri" w:hAnsi="Calibri" w:cs="Arial"/>
          <w:b/>
          <w:bCs/>
          <w:sz w:val="24"/>
          <w:szCs w:val="24"/>
          <w:lang w:val="nl-NL"/>
        </w:rPr>
      </w:pPr>
    </w:p>
    <w:p w:rsidR="009C07E3" w:rsidRPr="001D5A6E" w:rsidRDefault="007E45AA" w:rsidP="0027166E">
      <w:pPr>
        <w:pStyle w:val="01TEXT"/>
        <w:rPr>
          <w:rFonts w:ascii="Calibri" w:hAnsi="Calibri" w:cs="Arial"/>
          <w:bCs/>
          <w:color w:val="000000" w:themeColor="accent1"/>
          <w:sz w:val="20"/>
          <w:szCs w:val="20"/>
          <w:lang w:val="nl-NL"/>
        </w:rPr>
      </w:pPr>
      <w:r w:rsidRPr="007E45AA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Jeep reduceert de CO2-emissie van de 3.0 CRD-dieselmotor in de Grand Cherokee met </w:t>
      </w:r>
      <w:r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een </w:t>
      </w:r>
      <w:r w:rsidRPr="007E45AA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ruim € 6.000 lager BPM-bedrag tot positief gevolg. Per 1 april is de meest comfortabele Jeep, de Grand Cherokee, beschikbaar vanaf € 80.640.</w:t>
      </w:r>
    </w:p>
    <w:p w:rsidR="007E45AA" w:rsidRDefault="007E45AA" w:rsidP="0027166E">
      <w:pPr>
        <w:pStyle w:val="01TEXT"/>
        <w:rPr>
          <w:rFonts w:ascii="Calibri" w:hAnsi="Calibri" w:cs="Arial"/>
          <w:bCs/>
          <w:sz w:val="20"/>
          <w:szCs w:val="20"/>
          <w:lang w:val="nl-NL" w:bidi="en-GB"/>
        </w:rPr>
      </w:pPr>
    </w:p>
    <w:p w:rsidR="009C07E3" w:rsidRPr="00274036" w:rsidRDefault="009C07E3" w:rsidP="0027166E">
      <w:pPr>
        <w:pStyle w:val="01TEXT"/>
        <w:rPr>
          <w:rFonts w:ascii="Calibri" w:hAnsi="Calibri" w:cs="Arial"/>
          <w:bCs/>
          <w:sz w:val="20"/>
          <w:szCs w:val="20"/>
          <w:lang w:val="nl-NL" w:bidi="en-GB"/>
        </w:rPr>
      </w:pPr>
      <w:r w:rsidRPr="00274036">
        <w:rPr>
          <w:rFonts w:ascii="Calibri" w:hAnsi="Calibri" w:cs="Arial"/>
          <w:bCs/>
          <w:sz w:val="20"/>
          <w:szCs w:val="20"/>
          <w:lang w:val="nl-NL" w:bidi="en-GB"/>
        </w:rPr>
        <w:t xml:space="preserve">Lijnden, </w:t>
      </w:r>
      <w:r w:rsidR="00871CC5">
        <w:rPr>
          <w:rFonts w:ascii="Calibri" w:hAnsi="Calibri" w:cs="Arial"/>
          <w:bCs/>
          <w:sz w:val="20"/>
          <w:szCs w:val="20"/>
          <w:lang w:val="nl-NL" w:bidi="en-GB"/>
        </w:rPr>
        <w:t>1 april</w:t>
      </w:r>
      <w:r w:rsidRPr="00274036">
        <w:rPr>
          <w:rFonts w:ascii="Calibri" w:hAnsi="Calibri" w:cs="Arial"/>
          <w:bCs/>
          <w:sz w:val="20"/>
          <w:szCs w:val="20"/>
          <w:lang w:val="nl-NL" w:bidi="en-GB"/>
        </w:rPr>
        <w:t xml:space="preserve"> 2016</w:t>
      </w:r>
    </w:p>
    <w:p w:rsidR="007E45AA" w:rsidRDefault="007E45AA" w:rsidP="0027166E">
      <w:pPr>
        <w:pStyle w:val="Geenafstand"/>
        <w:rPr>
          <w:rFonts w:ascii="Calibri" w:eastAsia="MS Mincho" w:hAnsi="Calibri" w:cstheme="minorHAnsi"/>
          <w:sz w:val="24"/>
          <w:szCs w:val="24"/>
          <w:lang w:val="nl-NL"/>
        </w:rPr>
      </w:pPr>
    </w:p>
    <w:p w:rsidR="00F5126D" w:rsidRDefault="0089550A" w:rsidP="0027166E">
      <w:pPr>
        <w:pStyle w:val="01TEXT"/>
        <w:rPr>
          <w:rFonts w:ascii="Calibri" w:eastAsia="MS Mincho" w:hAnsi="Calibri"/>
          <w:sz w:val="24"/>
          <w:szCs w:val="24"/>
          <w:lang w:val="nl-NL"/>
        </w:rPr>
      </w:pPr>
      <w:r>
        <w:rPr>
          <w:rFonts w:ascii="Calibri" w:eastAsia="MS Mincho" w:hAnsi="Calibri"/>
          <w:sz w:val="24"/>
          <w:szCs w:val="24"/>
          <w:lang w:val="nl-NL"/>
        </w:rPr>
        <w:t xml:space="preserve">Jeep mag zichzelf, met de introductie van de </w:t>
      </w:r>
      <w:r w:rsidR="003D6F67">
        <w:rPr>
          <w:rFonts w:ascii="Calibri" w:eastAsia="MS Mincho" w:hAnsi="Calibri"/>
          <w:sz w:val="24"/>
          <w:szCs w:val="24"/>
          <w:lang w:val="nl-NL"/>
        </w:rPr>
        <w:t>Wagoneer in 1963</w:t>
      </w:r>
      <w:r>
        <w:rPr>
          <w:rFonts w:ascii="Calibri" w:eastAsia="MS Mincho" w:hAnsi="Calibri"/>
          <w:sz w:val="24"/>
          <w:szCs w:val="24"/>
          <w:lang w:val="nl-NL"/>
        </w:rPr>
        <w:t>, uitvinder van de SUV noemen. In 1992</w:t>
      </w:r>
      <w:r w:rsidR="003D6F67">
        <w:rPr>
          <w:rFonts w:ascii="Calibri" w:eastAsia="MS Mincho" w:hAnsi="Calibri"/>
          <w:sz w:val="24"/>
          <w:szCs w:val="24"/>
          <w:lang w:val="nl-NL"/>
        </w:rPr>
        <w:t xml:space="preserve"> lanceert Jeep </w:t>
      </w:r>
      <w:r>
        <w:rPr>
          <w:rFonts w:ascii="Calibri" w:eastAsia="MS Mincho" w:hAnsi="Calibri"/>
          <w:sz w:val="24"/>
          <w:szCs w:val="24"/>
          <w:lang w:val="nl-NL"/>
        </w:rPr>
        <w:t xml:space="preserve">de </w:t>
      </w:r>
      <w:r w:rsidR="003D6F67">
        <w:rPr>
          <w:rFonts w:ascii="Calibri" w:eastAsia="MS Mincho" w:hAnsi="Calibri"/>
          <w:sz w:val="24"/>
          <w:szCs w:val="24"/>
          <w:lang w:val="nl-NL"/>
        </w:rPr>
        <w:t xml:space="preserve">eerste generatie </w:t>
      </w:r>
      <w:r>
        <w:rPr>
          <w:rFonts w:ascii="Calibri" w:eastAsia="MS Mincho" w:hAnsi="Calibri"/>
          <w:sz w:val="24"/>
          <w:szCs w:val="24"/>
          <w:lang w:val="nl-NL"/>
        </w:rPr>
        <w:t>Grand Cherokee</w:t>
      </w:r>
      <w:r w:rsidR="003D6F67">
        <w:rPr>
          <w:rFonts w:ascii="Calibri" w:eastAsia="MS Mincho" w:hAnsi="Calibri"/>
          <w:sz w:val="24"/>
          <w:szCs w:val="24"/>
          <w:lang w:val="nl-NL"/>
        </w:rPr>
        <w:t>, een grote nakomeling van het origineel</w:t>
      </w:r>
      <w:r>
        <w:rPr>
          <w:rFonts w:ascii="Calibri" w:eastAsia="MS Mincho" w:hAnsi="Calibri"/>
          <w:sz w:val="24"/>
          <w:szCs w:val="24"/>
          <w:lang w:val="nl-NL"/>
        </w:rPr>
        <w:t>.</w:t>
      </w:r>
      <w:r w:rsidR="00355AA6"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="005764F6" w:rsidRPr="005764F6">
        <w:rPr>
          <w:rFonts w:ascii="Calibri" w:eastAsia="MS Mincho" w:hAnsi="Calibri"/>
          <w:sz w:val="24"/>
          <w:szCs w:val="24"/>
          <w:lang w:val="nl-NL"/>
        </w:rPr>
        <w:t>Sinds zijn in</w:t>
      </w:r>
      <w:r w:rsidR="0071094F">
        <w:rPr>
          <w:rFonts w:ascii="Calibri" w:eastAsia="MS Mincho" w:hAnsi="Calibri"/>
          <w:sz w:val="24"/>
          <w:szCs w:val="24"/>
          <w:lang w:val="nl-NL"/>
        </w:rPr>
        <w:t xml:space="preserve">troductie in 1992 staat </w:t>
      </w:r>
      <w:r w:rsidR="00355AA6">
        <w:rPr>
          <w:rFonts w:ascii="Calibri" w:eastAsia="MS Mincho" w:hAnsi="Calibri"/>
          <w:sz w:val="24"/>
          <w:szCs w:val="24"/>
          <w:lang w:val="nl-NL"/>
        </w:rPr>
        <w:t>dit model</w:t>
      </w:r>
      <w:r w:rsidR="005764F6" w:rsidRPr="005764F6"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="0071094F">
        <w:rPr>
          <w:rFonts w:ascii="Calibri" w:eastAsia="MS Mincho" w:hAnsi="Calibri"/>
          <w:sz w:val="24"/>
          <w:szCs w:val="24"/>
          <w:lang w:val="nl-NL"/>
        </w:rPr>
        <w:t>bekend als een échte Jeep, maar voegt daar ultiem comfort aan to</w:t>
      </w:r>
      <w:r w:rsidR="00B12F01">
        <w:rPr>
          <w:rFonts w:ascii="Calibri" w:eastAsia="MS Mincho" w:hAnsi="Calibri"/>
          <w:sz w:val="24"/>
          <w:szCs w:val="24"/>
          <w:lang w:val="nl-NL"/>
        </w:rPr>
        <w:t>e. De Jeep Grand Cherokee</w:t>
      </w:r>
      <w:r w:rsidR="00B12F01" w:rsidRPr="005764F6">
        <w:rPr>
          <w:rFonts w:ascii="Calibri" w:eastAsia="MS Mincho" w:hAnsi="Calibri"/>
          <w:sz w:val="24"/>
          <w:szCs w:val="24"/>
          <w:lang w:val="nl-NL"/>
        </w:rPr>
        <w:t xml:space="preserve"> is standaard uitgerust met een 8-traps automatische transmissie die in combinatie met de gehele line-up van benzine- en dieselkrachtbronnen het verbr</w:t>
      </w:r>
      <w:r w:rsidR="00B12F01">
        <w:rPr>
          <w:rFonts w:ascii="Calibri" w:eastAsia="MS Mincho" w:hAnsi="Calibri"/>
          <w:sz w:val="24"/>
          <w:szCs w:val="24"/>
          <w:lang w:val="nl-NL"/>
        </w:rPr>
        <w:t xml:space="preserve">uik en emissies fors vermindert. Jeep heeft nu de CO2-emissie van zijn 3.0 CRD-dieselmotor </w:t>
      </w:r>
      <w:r w:rsidR="009E6ED2">
        <w:rPr>
          <w:rFonts w:ascii="Calibri" w:eastAsia="MS Mincho" w:hAnsi="Calibri"/>
          <w:sz w:val="24"/>
          <w:szCs w:val="24"/>
          <w:lang w:val="nl-NL"/>
        </w:rPr>
        <w:t>nó</w:t>
      </w:r>
      <w:r w:rsidR="00B12F01">
        <w:rPr>
          <w:rFonts w:ascii="Calibri" w:eastAsia="MS Mincho" w:hAnsi="Calibri"/>
          <w:sz w:val="24"/>
          <w:szCs w:val="24"/>
          <w:lang w:val="nl-NL"/>
        </w:rPr>
        <w:t xml:space="preserve">g verder weten te verbeteren door de doorontwikkeling van </w:t>
      </w:r>
      <w:r w:rsidR="009E6ED2">
        <w:rPr>
          <w:rFonts w:ascii="Calibri" w:eastAsia="MS Mincho" w:hAnsi="Calibri"/>
          <w:sz w:val="24"/>
          <w:szCs w:val="24"/>
          <w:lang w:val="nl-NL"/>
        </w:rPr>
        <w:t>het start/</w:t>
      </w:r>
      <w:r w:rsidR="00B12F01">
        <w:rPr>
          <w:rFonts w:ascii="Calibri" w:eastAsia="MS Mincho" w:hAnsi="Calibri"/>
          <w:sz w:val="24"/>
          <w:szCs w:val="24"/>
          <w:lang w:val="nl-NL"/>
        </w:rPr>
        <w:t>stop</w:t>
      </w:r>
      <w:r w:rsidR="009E6ED2">
        <w:rPr>
          <w:rFonts w:ascii="Calibri" w:eastAsia="MS Mincho" w:hAnsi="Calibri"/>
          <w:sz w:val="24"/>
          <w:szCs w:val="24"/>
          <w:lang w:val="nl-NL"/>
        </w:rPr>
        <w:t>-systeem en toevoeging van</w:t>
      </w:r>
      <w:bookmarkStart w:id="0" w:name="_GoBack"/>
      <w:bookmarkEnd w:id="0"/>
      <w:r w:rsidR="009E6ED2"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="00B12F01">
        <w:rPr>
          <w:rFonts w:ascii="Calibri" w:eastAsia="MS Mincho" w:hAnsi="Calibri"/>
          <w:sz w:val="24"/>
          <w:szCs w:val="24"/>
          <w:lang w:val="nl-NL"/>
        </w:rPr>
        <w:t>elektronische stuu</w:t>
      </w:r>
      <w:r w:rsidR="008B07CC">
        <w:rPr>
          <w:rFonts w:ascii="Calibri" w:eastAsia="MS Mincho" w:hAnsi="Calibri"/>
          <w:sz w:val="24"/>
          <w:szCs w:val="24"/>
          <w:lang w:val="nl-NL"/>
        </w:rPr>
        <w:t xml:space="preserve">rbekrachtiging. Dat resulteert </w:t>
      </w:r>
      <w:r w:rsidR="00B12F01">
        <w:rPr>
          <w:rFonts w:ascii="Calibri" w:eastAsia="MS Mincho" w:hAnsi="Calibri"/>
          <w:sz w:val="24"/>
          <w:szCs w:val="24"/>
          <w:lang w:val="nl-NL"/>
        </w:rPr>
        <w:t>in een CO2-verlaging van 14 g/km met als bijkomend voordeel dat</w:t>
      </w:r>
      <w:r w:rsidR="00D13181"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="00B12F01">
        <w:rPr>
          <w:rFonts w:ascii="Calibri" w:eastAsia="MS Mincho" w:hAnsi="Calibri"/>
          <w:sz w:val="24"/>
          <w:szCs w:val="24"/>
          <w:lang w:val="nl-NL"/>
        </w:rPr>
        <w:t>Jeep de Grand Cherokee voordeliger kan aanbieden.</w:t>
      </w:r>
    </w:p>
    <w:p w:rsidR="005764F6" w:rsidRDefault="005764F6" w:rsidP="0027166E">
      <w:pPr>
        <w:pStyle w:val="01TEXT"/>
        <w:rPr>
          <w:rFonts w:ascii="Calibri" w:eastAsia="MS Mincho" w:hAnsi="Calibri"/>
          <w:sz w:val="24"/>
          <w:szCs w:val="24"/>
          <w:lang w:val="nl-NL"/>
        </w:rPr>
      </w:pPr>
    </w:p>
    <w:p w:rsidR="001A36FB" w:rsidRDefault="005764F6" w:rsidP="0027166E">
      <w:pPr>
        <w:pStyle w:val="01TEXT"/>
        <w:rPr>
          <w:rFonts w:ascii="Calibri" w:eastAsia="MS Mincho" w:hAnsi="Calibri"/>
          <w:sz w:val="24"/>
          <w:szCs w:val="24"/>
          <w:lang w:val="nl-NL"/>
        </w:rPr>
      </w:pPr>
      <w:r>
        <w:rPr>
          <w:rFonts w:ascii="Calibri" w:eastAsia="MS Mincho" w:hAnsi="Calibri"/>
          <w:sz w:val="24"/>
          <w:szCs w:val="24"/>
          <w:lang w:val="nl-NL"/>
        </w:rPr>
        <w:t xml:space="preserve">De Jeep Grand Cherokee is </w:t>
      </w:r>
      <w:r w:rsidRPr="005764F6">
        <w:rPr>
          <w:rFonts w:ascii="Calibri" w:eastAsia="MS Mincho" w:hAnsi="Calibri"/>
          <w:sz w:val="24"/>
          <w:szCs w:val="24"/>
          <w:lang w:val="nl-NL"/>
        </w:rPr>
        <w:t>beschikbaar in de uitrustingsniveaus Laredo, de complete Limited, de luxe Overland, de racy SRT en de exclusieve Summit.</w:t>
      </w:r>
      <w:r w:rsidR="00F5126D">
        <w:rPr>
          <w:rFonts w:ascii="Calibri" w:eastAsia="MS Mincho" w:hAnsi="Calibri"/>
          <w:sz w:val="24"/>
          <w:szCs w:val="24"/>
          <w:lang w:val="nl-NL"/>
        </w:rPr>
        <w:t xml:space="preserve"> </w:t>
      </w:r>
      <w:r>
        <w:rPr>
          <w:rFonts w:ascii="Calibri" w:eastAsia="MS Mincho" w:hAnsi="Calibri"/>
          <w:sz w:val="24"/>
          <w:szCs w:val="24"/>
          <w:lang w:val="nl-NL"/>
        </w:rPr>
        <w:t xml:space="preserve">Per 1 april bedraagt de vanafprijs van de Jeep Grand Cherokee € 80.640. </w:t>
      </w:r>
    </w:p>
    <w:p w:rsidR="009E6ED2" w:rsidRDefault="009E6ED2" w:rsidP="0027166E">
      <w:pPr>
        <w:pStyle w:val="01TEXT"/>
        <w:rPr>
          <w:rFonts w:ascii="Calibri" w:eastAsia="MS Mincho" w:hAnsi="Calibri"/>
          <w:sz w:val="24"/>
          <w:szCs w:val="24"/>
          <w:lang w:val="nl-NL"/>
        </w:rPr>
      </w:pPr>
    </w:p>
    <w:p w:rsidR="009E6ED2" w:rsidRPr="009E6ED2" w:rsidRDefault="009E6ED2" w:rsidP="0027166E">
      <w:pPr>
        <w:pStyle w:val="01TEXT"/>
        <w:rPr>
          <w:rFonts w:ascii="Calibri" w:eastAsia="MS Mincho" w:hAnsi="Calibri"/>
          <w:sz w:val="24"/>
          <w:szCs w:val="24"/>
          <w:lang w:val="nl-NL"/>
        </w:rPr>
      </w:pPr>
      <w:r w:rsidRPr="009E6ED2">
        <w:rPr>
          <w:rFonts w:ascii="Calibri" w:eastAsia="MS Mincho" w:hAnsi="Calibri"/>
          <w:sz w:val="24"/>
          <w:szCs w:val="24"/>
          <w:lang w:val="nl-NL"/>
        </w:rPr>
        <w:t xml:space="preserve">Prijzen Jeep Grand Cherokee </w:t>
      </w:r>
      <w:r w:rsidR="007E45AA">
        <w:rPr>
          <w:rFonts w:ascii="Calibri" w:eastAsia="MS Mincho" w:hAnsi="Calibri"/>
          <w:sz w:val="24"/>
          <w:szCs w:val="24"/>
          <w:lang w:val="nl-NL"/>
        </w:rPr>
        <w:t xml:space="preserve">3.0 CRD </w:t>
      </w:r>
      <w:r w:rsidRPr="009E6ED2">
        <w:rPr>
          <w:rFonts w:ascii="Calibri" w:eastAsia="MS Mincho" w:hAnsi="Calibri"/>
          <w:sz w:val="24"/>
          <w:szCs w:val="24"/>
          <w:lang w:val="nl-NL"/>
        </w:rPr>
        <w:t>per 1 april 2016: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2"/>
        <w:gridCol w:w="1352"/>
        <w:gridCol w:w="1272"/>
        <w:gridCol w:w="1172"/>
      </w:tblGrid>
      <w:tr w:rsidR="009E6ED2" w:rsidRPr="009E6ED2" w:rsidTr="007E45AA">
        <w:trPr>
          <w:trHeight w:val="300"/>
        </w:trPr>
        <w:tc>
          <w:tcPr>
            <w:tcW w:w="1976" w:type="dxa"/>
            <w:noWrap/>
            <w:hideMark/>
          </w:tcPr>
          <w:p w:rsidR="009E6ED2" w:rsidRPr="009E6ED2" w:rsidRDefault="009E6ED2" w:rsidP="009E6ED2">
            <w:pPr>
              <w:pStyle w:val="01TEXT"/>
              <w:rPr>
                <w:rFonts w:ascii="Calibri" w:eastAsia="MS Mincho" w:hAnsi="Calibri"/>
                <w:i/>
                <w:iCs/>
                <w:sz w:val="24"/>
                <w:szCs w:val="24"/>
              </w:rPr>
            </w:pPr>
            <w:r w:rsidRPr="009E6ED2">
              <w:rPr>
                <w:rFonts w:ascii="Calibri" w:eastAsia="MS Mincho" w:hAnsi="Calibri"/>
                <w:i/>
                <w:iCs/>
                <w:sz w:val="24"/>
                <w:szCs w:val="24"/>
              </w:rPr>
              <w:t>Uitvoering</w:t>
            </w:r>
          </w:p>
        </w:tc>
        <w:tc>
          <w:tcPr>
            <w:tcW w:w="1336" w:type="dxa"/>
            <w:noWrap/>
            <w:hideMark/>
          </w:tcPr>
          <w:p w:rsidR="009E6ED2" w:rsidRPr="009E6ED2" w:rsidRDefault="009E6ED2" w:rsidP="009E6ED2">
            <w:pPr>
              <w:pStyle w:val="01TEXT"/>
              <w:rPr>
                <w:rFonts w:ascii="Calibri" w:eastAsia="MS Mincho" w:hAnsi="Calibri"/>
                <w:i/>
                <w:iCs/>
                <w:sz w:val="24"/>
                <w:szCs w:val="24"/>
              </w:rPr>
            </w:pPr>
            <w:r w:rsidRPr="009E6ED2">
              <w:rPr>
                <w:rFonts w:ascii="Calibri" w:eastAsia="MS Mincho" w:hAnsi="Calibri"/>
                <w:i/>
                <w:iCs/>
                <w:sz w:val="24"/>
                <w:szCs w:val="24"/>
              </w:rPr>
              <w:t>Voorheen</w:t>
            </w:r>
          </w:p>
        </w:tc>
        <w:tc>
          <w:tcPr>
            <w:tcW w:w="1256" w:type="dxa"/>
            <w:noWrap/>
            <w:hideMark/>
          </w:tcPr>
          <w:p w:rsidR="009E6ED2" w:rsidRPr="009E6ED2" w:rsidRDefault="009E6ED2" w:rsidP="009E6ED2">
            <w:pPr>
              <w:pStyle w:val="01TEXT"/>
              <w:rPr>
                <w:rFonts w:ascii="Calibri" w:eastAsia="MS Mincho" w:hAnsi="Calibri"/>
                <w:i/>
                <w:iCs/>
                <w:sz w:val="24"/>
                <w:szCs w:val="24"/>
              </w:rPr>
            </w:pPr>
            <w:r w:rsidRPr="009E6ED2">
              <w:rPr>
                <w:rFonts w:ascii="Calibri" w:eastAsia="MS Mincho" w:hAnsi="Calibri"/>
                <w:i/>
                <w:iCs/>
                <w:sz w:val="24"/>
                <w:szCs w:val="24"/>
              </w:rPr>
              <w:t>Nieuw</w:t>
            </w:r>
          </w:p>
        </w:tc>
        <w:tc>
          <w:tcPr>
            <w:tcW w:w="1156" w:type="dxa"/>
            <w:noWrap/>
            <w:hideMark/>
          </w:tcPr>
          <w:p w:rsidR="009E6ED2" w:rsidRPr="009E6ED2" w:rsidRDefault="009E6ED2" w:rsidP="009E6ED2">
            <w:pPr>
              <w:pStyle w:val="01TEXT"/>
              <w:rPr>
                <w:rFonts w:ascii="Calibri" w:eastAsia="MS Mincho" w:hAnsi="Calibri"/>
                <w:i/>
                <w:iCs/>
                <w:sz w:val="24"/>
                <w:szCs w:val="24"/>
              </w:rPr>
            </w:pPr>
            <w:r w:rsidRPr="009E6ED2">
              <w:rPr>
                <w:rFonts w:ascii="Calibri" w:eastAsia="MS Mincho" w:hAnsi="Calibri"/>
                <w:i/>
                <w:iCs/>
                <w:sz w:val="24"/>
                <w:szCs w:val="24"/>
              </w:rPr>
              <w:t>Verschil</w:t>
            </w:r>
          </w:p>
        </w:tc>
      </w:tr>
      <w:tr w:rsidR="009E6ED2" w:rsidRPr="009E6ED2" w:rsidTr="007E45AA">
        <w:trPr>
          <w:trHeight w:val="300"/>
        </w:trPr>
        <w:tc>
          <w:tcPr>
            <w:tcW w:w="1976" w:type="dxa"/>
            <w:noWrap/>
            <w:hideMark/>
          </w:tcPr>
          <w:p w:rsidR="009E6ED2" w:rsidRPr="009E6ED2" w:rsidRDefault="009E6ED2" w:rsidP="009E6ED2">
            <w:pPr>
              <w:pStyle w:val="01TEXT"/>
              <w:rPr>
                <w:rFonts w:ascii="Calibri" w:eastAsia="MS Mincho" w:hAnsi="Calibri"/>
                <w:sz w:val="24"/>
                <w:szCs w:val="24"/>
              </w:rPr>
            </w:pPr>
            <w:r w:rsidRPr="009E6ED2">
              <w:rPr>
                <w:rFonts w:ascii="Calibri" w:eastAsia="MS Mincho" w:hAnsi="Calibri"/>
                <w:sz w:val="24"/>
                <w:szCs w:val="24"/>
              </w:rPr>
              <w:t>3.0 CRD Laredo</w:t>
            </w:r>
          </w:p>
        </w:tc>
        <w:tc>
          <w:tcPr>
            <w:tcW w:w="1336" w:type="dxa"/>
            <w:noWrap/>
            <w:hideMark/>
          </w:tcPr>
          <w:p w:rsidR="009E6ED2" w:rsidRPr="009E6ED2" w:rsidRDefault="009E6ED2" w:rsidP="009E6ED2">
            <w:pPr>
              <w:pStyle w:val="01TEXT"/>
              <w:rPr>
                <w:rFonts w:ascii="Calibri" w:eastAsia="MS Mincho" w:hAnsi="Calibri"/>
                <w:sz w:val="24"/>
                <w:szCs w:val="24"/>
              </w:rPr>
            </w:pPr>
            <w:r w:rsidRPr="009E6ED2">
              <w:rPr>
                <w:rFonts w:ascii="Calibri" w:eastAsia="MS Mincho" w:hAnsi="Calibri"/>
                <w:sz w:val="24"/>
                <w:szCs w:val="24"/>
              </w:rPr>
              <w:t>€ 86.990</w:t>
            </w:r>
          </w:p>
        </w:tc>
        <w:tc>
          <w:tcPr>
            <w:tcW w:w="1256" w:type="dxa"/>
            <w:noWrap/>
            <w:hideMark/>
          </w:tcPr>
          <w:p w:rsidR="009E6ED2" w:rsidRPr="009E6ED2" w:rsidRDefault="009E6ED2" w:rsidP="009E6ED2">
            <w:pPr>
              <w:pStyle w:val="01TEXT"/>
              <w:rPr>
                <w:rFonts w:ascii="Calibri" w:eastAsia="MS Mincho" w:hAnsi="Calibri"/>
                <w:sz w:val="24"/>
                <w:szCs w:val="24"/>
              </w:rPr>
            </w:pPr>
            <w:r w:rsidRPr="009E6ED2">
              <w:rPr>
                <w:rFonts w:ascii="Calibri" w:eastAsia="MS Mincho" w:hAnsi="Calibri"/>
                <w:sz w:val="24"/>
                <w:szCs w:val="24"/>
              </w:rPr>
              <w:t>€ 80.640</w:t>
            </w:r>
          </w:p>
        </w:tc>
        <w:tc>
          <w:tcPr>
            <w:tcW w:w="1156" w:type="dxa"/>
            <w:noWrap/>
            <w:hideMark/>
          </w:tcPr>
          <w:p w:rsidR="009E6ED2" w:rsidRPr="009E6ED2" w:rsidRDefault="009E6ED2" w:rsidP="009E6ED2">
            <w:pPr>
              <w:pStyle w:val="01TEXT"/>
              <w:rPr>
                <w:rFonts w:ascii="Calibri" w:eastAsia="MS Mincho" w:hAnsi="Calibri"/>
                <w:sz w:val="24"/>
                <w:szCs w:val="24"/>
              </w:rPr>
            </w:pPr>
            <w:r w:rsidRPr="009E6ED2">
              <w:rPr>
                <w:rFonts w:ascii="Calibri" w:eastAsia="MS Mincho" w:hAnsi="Calibri"/>
                <w:sz w:val="24"/>
                <w:szCs w:val="24"/>
              </w:rPr>
              <w:t>€ 6.350</w:t>
            </w:r>
          </w:p>
        </w:tc>
      </w:tr>
      <w:tr w:rsidR="009E6ED2" w:rsidRPr="009E6ED2" w:rsidTr="007E45AA">
        <w:trPr>
          <w:trHeight w:val="300"/>
        </w:trPr>
        <w:tc>
          <w:tcPr>
            <w:tcW w:w="1976" w:type="dxa"/>
            <w:noWrap/>
            <w:hideMark/>
          </w:tcPr>
          <w:p w:rsidR="009E6ED2" w:rsidRPr="009E6ED2" w:rsidRDefault="009E6ED2" w:rsidP="009E6ED2">
            <w:pPr>
              <w:pStyle w:val="01TEXT"/>
              <w:rPr>
                <w:rFonts w:ascii="Calibri" w:eastAsia="MS Mincho" w:hAnsi="Calibri"/>
                <w:sz w:val="24"/>
                <w:szCs w:val="24"/>
              </w:rPr>
            </w:pPr>
            <w:r w:rsidRPr="009E6ED2">
              <w:rPr>
                <w:rFonts w:ascii="Calibri" w:eastAsia="MS Mincho" w:hAnsi="Calibri"/>
                <w:sz w:val="24"/>
                <w:szCs w:val="24"/>
              </w:rPr>
              <w:t>3.0 CRD Limited</w:t>
            </w:r>
          </w:p>
        </w:tc>
        <w:tc>
          <w:tcPr>
            <w:tcW w:w="1336" w:type="dxa"/>
            <w:noWrap/>
            <w:hideMark/>
          </w:tcPr>
          <w:p w:rsidR="009E6ED2" w:rsidRPr="009E6ED2" w:rsidRDefault="009E6ED2" w:rsidP="009E6ED2">
            <w:pPr>
              <w:pStyle w:val="01TEXT"/>
              <w:rPr>
                <w:rFonts w:ascii="Calibri" w:eastAsia="MS Mincho" w:hAnsi="Calibri"/>
                <w:sz w:val="24"/>
                <w:szCs w:val="24"/>
              </w:rPr>
            </w:pPr>
            <w:r w:rsidRPr="009E6ED2">
              <w:rPr>
                <w:rFonts w:ascii="Calibri" w:eastAsia="MS Mincho" w:hAnsi="Calibri"/>
                <w:sz w:val="24"/>
                <w:szCs w:val="24"/>
              </w:rPr>
              <w:t>€ 94.490</w:t>
            </w:r>
          </w:p>
        </w:tc>
        <w:tc>
          <w:tcPr>
            <w:tcW w:w="1256" w:type="dxa"/>
            <w:noWrap/>
            <w:hideMark/>
          </w:tcPr>
          <w:p w:rsidR="009E6ED2" w:rsidRPr="009E6ED2" w:rsidRDefault="009E6ED2" w:rsidP="009E6ED2">
            <w:pPr>
              <w:pStyle w:val="01TEXT"/>
              <w:rPr>
                <w:rFonts w:ascii="Calibri" w:eastAsia="MS Mincho" w:hAnsi="Calibri"/>
                <w:sz w:val="24"/>
                <w:szCs w:val="24"/>
              </w:rPr>
            </w:pPr>
            <w:r w:rsidRPr="009E6ED2">
              <w:rPr>
                <w:rFonts w:ascii="Calibri" w:eastAsia="MS Mincho" w:hAnsi="Calibri"/>
                <w:sz w:val="24"/>
                <w:szCs w:val="24"/>
              </w:rPr>
              <w:t>€ 88.225</w:t>
            </w:r>
          </w:p>
        </w:tc>
        <w:tc>
          <w:tcPr>
            <w:tcW w:w="1156" w:type="dxa"/>
            <w:noWrap/>
            <w:hideMark/>
          </w:tcPr>
          <w:p w:rsidR="009E6ED2" w:rsidRPr="009E6ED2" w:rsidRDefault="009E6ED2" w:rsidP="009E6ED2">
            <w:pPr>
              <w:pStyle w:val="01TEXT"/>
              <w:rPr>
                <w:rFonts w:ascii="Calibri" w:eastAsia="MS Mincho" w:hAnsi="Calibri"/>
                <w:sz w:val="24"/>
                <w:szCs w:val="24"/>
              </w:rPr>
            </w:pPr>
            <w:r w:rsidRPr="009E6ED2">
              <w:rPr>
                <w:rFonts w:ascii="Calibri" w:eastAsia="MS Mincho" w:hAnsi="Calibri"/>
                <w:sz w:val="24"/>
                <w:szCs w:val="24"/>
              </w:rPr>
              <w:t>€ 6.265</w:t>
            </w:r>
          </w:p>
        </w:tc>
      </w:tr>
      <w:tr w:rsidR="009E6ED2" w:rsidRPr="009E6ED2" w:rsidTr="007E45AA">
        <w:trPr>
          <w:trHeight w:val="300"/>
        </w:trPr>
        <w:tc>
          <w:tcPr>
            <w:tcW w:w="1976" w:type="dxa"/>
            <w:noWrap/>
            <w:hideMark/>
          </w:tcPr>
          <w:p w:rsidR="009E6ED2" w:rsidRPr="009E6ED2" w:rsidRDefault="009E6ED2" w:rsidP="009E6ED2">
            <w:pPr>
              <w:pStyle w:val="01TEXT"/>
              <w:rPr>
                <w:rFonts w:ascii="Calibri" w:eastAsia="MS Mincho" w:hAnsi="Calibri"/>
                <w:sz w:val="24"/>
                <w:szCs w:val="24"/>
              </w:rPr>
            </w:pPr>
            <w:r w:rsidRPr="009E6ED2">
              <w:rPr>
                <w:rFonts w:ascii="Calibri" w:eastAsia="MS Mincho" w:hAnsi="Calibri"/>
                <w:sz w:val="24"/>
                <w:szCs w:val="24"/>
              </w:rPr>
              <w:t>3.0 CRD Overland</w:t>
            </w:r>
          </w:p>
        </w:tc>
        <w:tc>
          <w:tcPr>
            <w:tcW w:w="1336" w:type="dxa"/>
            <w:noWrap/>
            <w:hideMark/>
          </w:tcPr>
          <w:p w:rsidR="009E6ED2" w:rsidRPr="009E6ED2" w:rsidRDefault="009E6ED2" w:rsidP="009E6ED2">
            <w:pPr>
              <w:pStyle w:val="01TEXT"/>
              <w:rPr>
                <w:rFonts w:ascii="Calibri" w:eastAsia="MS Mincho" w:hAnsi="Calibri"/>
                <w:sz w:val="24"/>
                <w:szCs w:val="24"/>
              </w:rPr>
            </w:pPr>
            <w:r w:rsidRPr="009E6ED2">
              <w:rPr>
                <w:rFonts w:ascii="Calibri" w:eastAsia="MS Mincho" w:hAnsi="Calibri"/>
                <w:sz w:val="24"/>
                <w:szCs w:val="24"/>
              </w:rPr>
              <w:t>€ 102.490</w:t>
            </w:r>
          </w:p>
        </w:tc>
        <w:tc>
          <w:tcPr>
            <w:tcW w:w="1256" w:type="dxa"/>
            <w:noWrap/>
            <w:hideMark/>
          </w:tcPr>
          <w:p w:rsidR="009E6ED2" w:rsidRPr="009E6ED2" w:rsidRDefault="009E6ED2" w:rsidP="009E6ED2">
            <w:pPr>
              <w:pStyle w:val="01TEXT"/>
              <w:rPr>
                <w:rFonts w:ascii="Calibri" w:eastAsia="MS Mincho" w:hAnsi="Calibri"/>
                <w:sz w:val="24"/>
                <w:szCs w:val="24"/>
              </w:rPr>
            </w:pPr>
            <w:r w:rsidRPr="009E6ED2">
              <w:rPr>
                <w:rFonts w:ascii="Calibri" w:eastAsia="MS Mincho" w:hAnsi="Calibri"/>
                <w:sz w:val="24"/>
                <w:szCs w:val="24"/>
              </w:rPr>
              <w:t>€ 96.305</w:t>
            </w:r>
          </w:p>
        </w:tc>
        <w:tc>
          <w:tcPr>
            <w:tcW w:w="1156" w:type="dxa"/>
            <w:noWrap/>
            <w:hideMark/>
          </w:tcPr>
          <w:p w:rsidR="009E6ED2" w:rsidRPr="009E6ED2" w:rsidRDefault="009E6ED2" w:rsidP="009E6ED2">
            <w:pPr>
              <w:pStyle w:val="01TEXT"/>
              <w:rPr>
                <w:rFonts w:ascii="Calibri" w:eastAsia="MS Mincho" w:hAnsi="Calibri"/>
                <w:sz w:val="24"/>
                <w:szCs w:val="24"/>
              </w:rPr>
            </w:pPr>
            <w:r w:rsidRPr="009E6ED2">
              <w:rPr>
                <w:rFonts w:ascii="Calibri" w:eastAsia="MS Mincho" w:hAnsi="Calibri"/>
                <w:sz w:val="24"/>
                <w:szCs w:val="24"/>
              </w:rPr>
              <w:t>€ 6.185</w:t>
            </w:r>
          </w:p>
        </w:tc>
      </w:tr>
      <w:tr w:rsidR="009E6ED2" w:rsidRPr="009E6ED2" w:rsidTr="007E45AA">
        <w:trPr>
          <w:trHeight w:val="300"/>
        </w:trPr>
        <w:tc>
          <w:tcPr>
            <w:tcW w:w="1976" w:type="dxa"/>
            <w:noWrap/>
            <w:hideMark/>
          </w:tcPr>
          <w:p w:rsidR="009E6ED2" w:rsidRPr="009E6ED2" w:rsidRDefault="009E6ED2" w:rsidP="009E6ED2">
            <w:pPr>
              <w:pStyle w:val="01TEXT"/>
              <w:rPr>
                <w:rFonts w:ascii="Calibri" w:eastAsia="MS Mincho" w:hAnsi="Calibri"/>
                <w:sz w:val="24"/>
                <w:szCs w:val="24"/>
              </w:rPr>
            </w:pPr>
            <w:r w:rsidRPr="009E6ED2">
              <w:rPr>
                <w:rFonts w:ascii="Calibri" w:eastAsia="MS Mincho" w:hAnsi="Calibri"/>
                <w:sz w:val="24"/>
                <w:szCs w:val="24"/>
              </w:rPr>
              <w:t>3.0 CRD Summit</w:t>
            </w:r>
          </w:p>
        </w:tc>
        <w:tc>
          <w:tcPr>
            <w:tcW w:w="1336" w:type="dxa"/>
            <w:noWrap/>
            <w:hideMark/>
          </w:tcPr>
          <w:p w:rsidR="009E6ED2" w:rsidRPr="009E6ED2" w:rsidRDefault="009E6ED2" w:rsidP="009E6ED2">
            <w:pPr>
              <w:pStyle w:val="01TEXT"/>
              <w:rPr>
                <w:rFonts w:ascii="Calibri" w:eastAsia="MS Mincho" w:hAnsi="Calibri"/>
                <w:sz w:val="24"/>
                <w:szCs w:val="24"/>
              </w:rPr>
            </w:pPr>
            <w:r w:rsidRPr="009E6ED2">
              <w:rPr>
                <w:rFonts w:ascii="Calibri" w:eastAsia="MS Mincho" w:hAnsi="Calibri"/>
                <w:sz w:val="24"/>
                <w:szCs w:val="24"/>
              </w:rPr>
              <w:t>€ 105.990</w:t>
            </w:r>
          </w:p>
        </w:tc>
        <w:tc>
          <w:tcPr>
            <w:tcW w:w="1256" w:type="dxa"/>
            <w:noWrap/>
            <w:hideMark/>
          </w:tcPr>
          <w:p w:rsidR="009E6ED2" w:rsidRPr="009E6ED2" w:rsidRDefault="009E6ED2" w:rsidP="009E6ED2">
            <w:pPr>
              <w:pStyle w:val="01TEXT"/>
              <w:rPr>
                <w:rFonts w:ascii="Calibri" w:eastAsia="MS Mincho" w:hAnsi="Calibri"/>
                <w:sz w:val="24"/>
                <w:szCs w:val="24"/>
              </w:rPr>
            </w:pPr>
            <w:r w:rsidRPr="009E6ED2">
              <w:rPr>
                <w:rFonts w:ascii="Calibri" w:eastAsia="MS Mincho" w:hAnsi="Calibri"/>
                <w:sz w:val="24"/>
                <w:szCs w:val="24"/>
              </w:rPr>
              <w:t>€ 99.840</w:t>
            </w:r>
          </w:p>
        </w:tc>
        <w:tc>
          <w:tcPr>
            <w:tcW w:w="1156" w:type="dxa"/>
            <w:noWrap/>
            <w:hideMark/>
          </w:tcPr>
          <w:p w:rsidR="009E6ED2" w:rsidRPr="009E6ED2" w:rsidRDefault="009E6ED2" w:rsidP="009E6ED2">
            <w:pPr>
              <w:pStyle w:val="01TEXT"/>
              <w:rPr>
                <w:rFonts w:ascii="Calibri" w:eastAsia="MS Mincho" w:hAnsi="Calibri"/>
                <w:sz w:val="24"/>
                <w:szCs w:val="24"/>
              </w:rPr>
            </w:pPr>
            <w:r w:rsidRPr="009E6ED2">
              <w:rPr>
                <w:rFonts w:ascii="Calibri" w:eastAsia="MS Mincho" w:hAnsi="Calibri"/>
                <w:sz w:val="24"/>
                <w:szCs w:val="24"/>
              </w:rPr>
              <w:t>€ 6.150</w:t>
            </w:r>
          </w:p>
        </w:tc>
      </w:tr>
    </w:tbl>
    <w:p w:rsidR="005764F6" w:rsidRPr="001D5A6E" w:rsidRDefault="005764F6" w:rsidP="0027166E">
      <w:pPr>
        <w:pStyle w:val="01TEXT"/>
        <w:rPr>
          <w:rFonts w:ascii="Calibri" w:hAnsi="Calibri"/>
          <w:sz w:val="20"/>
          <w:szCs w:val="20"/>
        </w:rPr>
      </w:pPr>
    </w:p>
    <w:p w:rsidR="00174F05" w:rsidRPr="001D5A6E" w:rsidRDefault="00174F05" w:rsidP="00812D9F">
      <w:pPr>
        <w:pStyle w:val="01TEXT"/>
        <w:jc w:val="center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----------------------------------------EINDE BERICHT-------------------------------------------</w:t>
      </w:r>
    </w:p>
    <w:p w:rsidR="00812D9F" w:rsidRPr="001D5A6E" w:rsidRDefault="00812D9F" w:rsidP="0027166E">
      <w:pPr>
        <w:pStyle w:val="01TEXT"/>
        <w:rPr>
          <w:rFonts w:ascii="Calibri" w:hAnsi="Calibri" w:cstheme="majorHAnsi"/>
          <w:sz w:val="20"/>
          <w:szCs w:val="20"/>
        </w:rPr>
      </w:pPr>
    </w:p>
    <w:p w:rsid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Noot voor de redactie, niet voor publicatie:</w:t>
      </w:r>
      <w:r w:rsidR="001D5A6E">
        <w:rPr>
          <w:rFonts w:ascii="Calibri" w:hAnsi="Calibri" w:cstheme="majorHAnsi"/>
          <w:sz w:val="20"/>
          <w:szCs w:val="20"/>
        </w:rPr>
        <w:t xml:space="preserve"> </w:t>
      </w:r>
    </w:p>
    <w:p w:rsidR="00174F05" w:rsidRP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Voor meer inform</w:t>
      </w:r>
      <w:r w:rsidR="00C852F7" w:rsidRPr="001D5A6E">
        <w:rPr>
          <w:rFonts w:ascii="Calibri" w:hAnsi="Calibri" w:cstheme="majorHAnsi"/>
          <w:sz w:val="20"/>
          <w:szCs w:val="20"/>
        </w:rPr>
        <w:t>atie kunt u contact opnemen met</w:t>
      </w:r>
    </w:p>
    <w:p w:rsidR="00423081" w:rsidRDefault="00423081" w:rsidP="0027166E">
      <w:pPr>
        <w:pStyle w:val="01TEXT"/>
        <w:rPr>
          <w:rFonts w:ascii="Calibri" w:hAnsi="Calibri" w:cstheme="majorHAnsi"/>
          <w:sz w:val="20"/>
          <w:szCs w:val="20"/>
        </w:rPr>
      </w:pPr>
    </w:p>
    <w:p w:rsidR="00174F05" w:rsidRP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Toine Damo</w:t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</w:p>
    <w:p w:rsidR="00174F05" w:rsidRP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 xml:space="preserve">Public Relations Officer </w:t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</w:p>
    <w:p w:rsidR="00174F05" w:rsidRPr="001D5A6E" w:rsidRDefault="00C852F7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Tel: 0</w:t>
      </w:r>
      <w:r w:rsidR="00174F05" w:rsidRPr="001D5A6E">
        <w:rPr>
          <w:rFonts w:ascii="Calibri" w:hAnsi="Calibri" w:cstheme="majorHAnsi"/>
          <w:sz w:val="20"/>
          <w:szCs w:val="20"/>
        </w:rPr>
        <w:t xml:space="preserve">20 3421 864 </w:t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</w:p>
    <w:p w:rsidR="00174F05" w:rsidRPr="001D5A6E" w:rsidRDefault="00C852F7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lastRenderedPageBreak/>
        <w:t>Mob: 0</w:t>
      </w:r>
      <w:r w:rsidR="00174F05" w:rsidRPr="001D5A6E">
        <w:rPr>
          <w:rFonts w:ascii="Calibri" w:hAnsi="Calibri" w:cstheme="majorHAnsi"/>
          <w:sz w:val="20"/>
          <w:szCs w:val="20"/>
        </w:rPr>
        <w:t xml:space="preserve">6 2958 4772 </w:t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</w:p>
    <w:p w:rsidR="00174F05" w:rsidRPr="001D5A6E" w:rsidRDefault="00174F05" w:rsidP="0027166E">
      <w:pPr>
        <w:pStyle w:val="01TEXT"/>
        <w:ind w:right="-256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Email: toine.damo@fcagroup.com</w:t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</w:p>
    <w:p w:rsidR="00174F05" w:rsidRP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www.fcagroup.com</w:t>
      </w:r>
      <w:r w:rsidRPr="001D5A6E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  <w:r w:rsidRPr="001D5A6E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  <w:r w:rsidRPr="001D5A6E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  <w:r w:rsidRPr="001D5A6E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  <w:r w:rsidRPr="001D5A6E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</w:p>
    <w:p w:rsidR="00174F05" w:rsidRP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www.jeeppress-europe.nl</w:t>
      </w:r>
    </w:p>
    <w:p w:rsidR="00174F05" w:rsidRPr="00BE3890" w:rsidRDefault="00174F05" w:rsidP="0027166E">
      <w:pPr>
        <w:pStyle w:val="01TEXT"/>
        <w:rPr>
          <w:rFonts w:ascii="Calibri" w:hAnsi="Calibri" w:cstheme="majorHAnsi"/>
        </w:rPr>
      </w:pPr>
    </w:p>
    <w:p w:rsidR="00174F05" w:rsidRPr="00BE3890" w:rsidRDefault="00174F05" w:rsidP="0027166E">
      <w:pPr>
        <w:pStyle w:val="Tekstzonderopmaak"/>
        <w:rPr>
          <w:rFonts w:ascii="Calibri" w:hAnsi="Calibri" w:cstheme="majorHAnsi"/>
          <w:lang w:val="it-IT"/>
        </w:rPr>
      </w:pPr>
      <w:r w:rsidRPr="00BE3890">
        <w:rPr>
          <w:rFonts w:ascii="Calibri" w:hAnsi="Calibri" w:cstheme="majorHAnsi"/>
          <w:noProof/>
        </w:rPr>
        <w:drawing>
          <wp:inline distT="0" distB="0" distL="0" distR="0" wp14:anchorId="53653FF9" wp14:editId="6E54099F">
            <wp:extent cx="180975" cy="180975"/>
            <wp:effectExtent l="0" t="0" r="9525" b="9525"/>
            <wp:docPr id="10" name="Picture 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890">
        <w:rPr>
          <w:rFonts w:ascii="Calibri" w:hAnsi="Calibri" w:cstheme="majorHAnsi"/>
          <w:lang w:val="it-IT"/>
        </w:rPr>
        <w:tab/>
      </w:r>
      <w:r w:rsidRPr="001D5A6E">
        <w:rPr>
          <w:rFonts w:ascii="Calibri" w:hAnsi="Calibri" w:cstheme="majorHAnsi"/>
          <w:lang w:val="it-IT"/>
        </w:rPr>
        <w:t>facebook.com/jeepnederland</w:t>
      </w:r>
    </w:p>
    <w:p w:rsidR="00174F05" w:rsidRPr="00BE3890" w:rsidRDefault="00174F05" w:rsidP="0027166E">
      <w:pPr>
        <w:pStyle w:val="Tekstzonderopmaak"/>
        <w:rPr>
          <w:rStyle w:val="Hyperlink"/>
          <w:rFonts w:ascii="Calibri" w:hAnsi="Calibri" w:cstheme="majorHAnsi"/>
          <w:lang w:val="it-IT"/>
        </w:rPr>
      </w:pPr>
      <w:r w:rsidRPr="00BE3890">
        <w:rPr>
          <w:rFonts w:ascii="Calibri" w:hAnsi="Calibri" w:cstheme="majorHAnsi"/>
          <w:noProof/>
        </w:rPr>
        <w:drawing>
          <wp:inline distT="0" distB="0" distL="0" distR="0" wp14:anchorId="2902149F" wp14:editId="4FDDD4FA">
            <wp:extent cx="215900" cy="184150"/>
            <wp:effectExtent l="0" t="0" r="0" b="0"/>
            <wp:docPr id="3" name="Afbeelding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890">
        <w:rPr>
          <w:rFonts w:ascii="Calibri" w:hAnsi="Calibri" w:cstheme="majorHAnsi"/>
          <w:lang w:val="it-IT"/>
        </w:rPr>
        <w:tab/>
      </w:r>
      <w:r w:rsidRPr="001D5A6E">
        <w:rPr>
          <w:rFonts w:ascii="Calibri" w:hAnsi="Calibri" w:cstheme="majorHAnsi"/>
          <w:lang w:val="it-IT"/>
        </w:rPr>
        <w:t>twitter.com/jeepnederland</w:t>
      </w:r>
    </w:p>
    <w:p w:rsidR="00174F05" w:rsidRPr="00BE3890" w:rsidRDefault="00174F05" w:rsidP="0027166E">
      <w:pPr>
        <w:pStyle w:val="Tekstzonderopmaak"/>
        <w:rPr>
          <w:rFonts w:ascii="Calibri" w:hAnsi="Calibri" w:cstheme="majorHAnsi"/>
          <w:lang w:val="it-IT"/>
        </w:rPr>
      </w:pPr>
      <w:r w:rsidRPr="00BE3890">
        <w:rPr>
          <w:rFonts w:ascii="Calibri" w:hAnsi="Calibri" w:cstheme="majorHAnsi"/>
          <w:noProof/>
        </w:rPr>
        <w:drawing>
          <wp:inline distT="0" distB="0" distL="0" distR="0" wp14:anchorId="0C406406" wp14:editId="1D49EE8F">
            <wp:extent cx="180975" cy="180975"/>
            <wp:effectExtent l="0" t="0" r="9525" b="9525"/>
            <wp:docPr id="7" name="Picture 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890">
        <w:rPr>
          <w:rFonts w:ascii="Calibri" w:hAnsi="Calibri" w:cstheme="majorHAnsi"/>
          <w:lang w:val="it-IT"/>
        </w:rPr>
        <w:tab/>
      </w:r>
      <w:r w:rsidRPr="001D5A6E">
        <w:rPr>
          <w:rFonts w:ascii="Calibri" w:hAnsi="Calibri" w:cstheme="majorHAnsi"/>
          <w:lang w:val="it-IT"/>
        </w:rPr>
        <w:t>youtube.com/user/NederlandJeep</w:t>
      </w:r>
    </w:p>
    <w:p w:rsidR="001A36FB" w:rsidRPr="00BE3890" w:rsidRDefault="001A36FB" w:rsidP="0027166E">
      <w:pPr>
        <w:pStyle w:val="01TEXT"/>
        <w:rPr>
          <w:rFonts w:ascii="Calibri" w:hAnsi="Calibri"/>
        </w:rPr>
      </w:pPr>
    </w:p>
    <w:sectPr w:rsidR="001A36FB" w:rsidRPr="00BE3890" w:rsidSect="001A36FB">
      <w:headerReference w:type="default" r:id="rId19"/>
      <w:footerReference w:type="default" r:id="rId20"/>
      <w:headerReference w:type="first" r:id="rId21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FB" w:rsidRDefault="001A36FB" w:rsidP="001A36FB">
      <w:r>
        <w:separator/>
      </w:r>
    </w:p>
  </w:endnote>
  <w:endnote w:type="continuationSeparator" w:id="0">
    <w:p w:rsidR="001A36FB" w:rsidRDefault="001A36FB" w:rsidP="001A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B" w:rsidRDefault="001A36FB" w:rsidP="001A36FB">
    <w:pPr>
      <w:pStyle w:val="Voettekst"/>
    </w:pPr>
  </w:p>
  <w:p w:rsidR="001A36FB" w:rsidRDefault="001A36FB" w:rsidP="001A36FB">
    <w:pPr>
      <w:pStyle w:val="Voettekst"/>
    </w:pPr>
  </w:p>
  <w:p w:rsidR="001A36FB" w:rsidRDefault="001A36FB" w:rsidP="001A36FB">
    <w:pPr>
      <w:pStyle w:val="Voettekst"/>
    </w:pPr>
  </w:p>
  <w:p w:rsidR="001A36FB" w:rsidRDefault="001A36FB" w:rsidP="001A36F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FB" w:rsidRDefault="001A36FB" w:rsidP="001A36FB">
      <w:r>
        <w:separator/>
      </w:r>
    </w:p>
  </w:footnote>
  <w:footnote w:type="continuationSeparator" w:id="0">
    <w:p w:rsidR="001A36FB" w:rsidRDefault="001A36FB" w:rsidP="001A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B" w:rsidRDefault="001A36FB" w:rsidP="001A36FB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07C45F68" wp14:editId="138CBF86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6FB" w:rsidRPr="000F2D20" w:rsidRDefault="001A36FB" w:rsidP="001A36FB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3IgrQIAAK4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vNNyIK0CAACu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375E15" w:rsidRPr="000F2D20" w:rsidRDefault="00174F05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 wp14:anchorId="199C27A3" wp14:editId="16A95549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2" name="Afbeelding 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7939866A" wp14:editId="2EE699DA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nC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oMM5wh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5FA91816" wp14:editId="750DE04D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Afbeelding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B" w:rsidRPr="00C01009" w:rsidRDefault="001A36FB" w:rsidP="001A36FB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3062E1C9" wp14:editId="5C7CA094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6FB" w:rsidRPr="000F2D20" w:rsidRDefault="001A36FB" w:rsidP="001A36FB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" filled="f" stroked="f">
              <v:textbox style="layout-flow:vertical;mso-layout-flow-alt:bottom-to-top" inset="0,0,0,0">
                <w:txbxContent>
                  <w:p w:rsidR="00375E15" w:rsidRPr="000F2D20" w:rsidRDefault="00174F05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4292F53" wp14:editId="2B0949A9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tk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GCNJWyjRByCNyq1gKB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2t67Z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1E5BAF50" wp14:editId="3E615E83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Afbeelding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 wp14:anchorId="3873A840" wp14:editId="480A5EDD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" name="Afbeelding 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824"/>
    <w:multiLevelType w:val="hybridMultilevel"/>
    <w:tmpl w:val="9C329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0E0A"/>
    <w:multiLevelType w:val="hybridMultilevel"/>
    <w:tmpl w:val="6EE4B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D62"/>
    <w:multiLevelType w:val="hybridMultilevel"/>
    <w:tmpl w:val="9842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05"/>
    <w:rsid w:val="0004430E"/>
    <w:rsid w:val="000736DC"/>
    <w:rsid w:val="0009348D"/>
    <w:rsid w:val="000A678B"/>
    <w:rsid w:val="000E3570"/>
    <w:rsid w:val="00112178"/>
    <w:rsid w:val="00120331"/>
    <w:rsid w:val="00174F05"/>
    <w:rsid w:val="00177B12"/>
    <w:rsid w:val="001943DC"/>
    <w:rsid w:val="001A2431"/>
    <w:rsid w:val="001A36FB"/>
    <w:rsid w:val="001D5A6E"/>
    <w:rsid w:val="001F54B0"/>
    <w:rsid w:val="002205F0"/>
    <w:rsid w:val="00220CDA"/>
    <w:rsid w:val="0025534F"/>
    <w:rsid w:val="0027166E"/>
    <w:rsid w:val="00274036"/>
    <w:rsid w:val="00283B8F"/>
    <w:rsid w:val="002D055D"/>
    <w:rsid w:val="002E5DA2"/>
    <w:rsid w:val="002E75C1"/>
    <w:rsid w:val="00355AA6"/>
    <w:rsid w:val="00377D4B"/>
    <w:rsid w:val="003A352E"/>
    <w:rsid w:val="003D61BA"/>
    <w:rsid w:val="003D6F67"/>
    <w:rsid w:val="00423081"/>
    <w:rsid w:val="0047631A"/>
    <w:rsid w:val="004C20DD"/>
    <w:rsid w:val="004C6972"/>
    <w:rsid w:val="00521462"/>
    <w:rsid w:val="00573489"/>
    <w:rsid w:val="005764F6"/>
    <w:rsid w:val="005949F0"/>
    <w:rsid w:val="005E765F"/>
    <w:rsid w:val="00636FAD"/>
    <w:rsid w:val="006444F8"/>
    <w:rsid w:val="00654A1F"/>
    <w:rsid w:val="00686E79"/>
    <w:rsid w:val="006E0AC4"/>
    <w:rsid w:val="0071094F"/>
    <w:rsid w:val="0074097F"/>
    <w:rsid w:val="007A6C1A"/>
    <w:rsid w:val="007E1F7B"/>
    <w:rsid w:val="007E300A"/>
    <w:rsid w:val="007E45AA"/>
    <w:rsid w:val="007F1EF9"/>
    <w:rsid w:val="00812D9F"/>
    <w:rsid w:val="00854694"/>
    <w:rsid w:val="00871CC5"/>
    <w:rsid w:val="0089550A"/>
    <w:rsid w:val="008B07CC"/>
    <w:rsid w:val="008B537D"/>
    <w:rsid w:val="008E0031"/>
    <w:rsid w:val="008E13D7"/>
    <w:rsid w:val="0098111F"/>
    <w:rsid w:val="009920C7"/>
    <w:rsid w:val="009C07E3"/>
    <w:rsid w:val="009C7753"/>
    <w:rsid w:val="009D0F06"/>
    <w:rsid w:val="009E6ED2"/>
    <w:rsid w:val="009F595E"/>
    <w:rsid w:val="00A12327"/>
    <w:rsid w:val="00A32B21"/>
    <w:rsid w:val="00A44ED3"/>
    <w:rsid w:val="00A565FF"/>
    <w:rsid w:val="00AA2F42"/>
    <w:rsid w:val="00AC0531"/>
    <w:rsid w:val="00AE2C24"/>
    <w:rsid w:val="00AE3DA4"/>
    <w:rsid w:val="00B12F01"/>
    <w:rsid w:val="00B258C3"/>
    <w:rsid w:val="00B67F60"/>
    <w:rsid w:val="00BA4C0E"/>
    <w:rsid w:val="00BE3890"/>
    <w:rsid w:val="00C07E1A"/>
    <w:rsid w:val="00C852F7"/>
    <w:rsid w:val="00CA11AE"/>
    <w:rsid w:val="00CC39CE"/>
    <w:rsid w:val="00CE1580"/>
    <w:rsid w:val="00D13181"/>
    <w:rsid w:val="00D716B4"/>
    <w:rsid w:val="00E35A9E"/>
    <w:rsid w:val="00E54045"/>
    <w:rsid w:val="00E87A65"/>
    <w:rsid w:val="00EB2220"/>
    <w:rsid w:val="00EC772B"/>
    <w:rsid w:val="00ED2BAA"/>
    <w:rsid w:val="00ED44E4"/>
    <w:rsid w:val="00EE3411"/>
    <w:rsid w:val="00F15FA8"/>
    <w:rsid w:val="00F5126D"/>
    <w:rsid w:val="00F87B7A"/>
    <w:rsid w:val="00F93887"/>
    <w:rsid w:val="00F961C9"/>
    <w:rsid w:val="00FB5F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Emphasis" w:uiPriority="20" w:qFormat="1"/>
    <w:lsdException w:name="Plain Text" w:uiPriority="99"/>
    <w:lsdException w:name="Normal (Web)" w:uiPriority="99"/>
    <w:lsdException w:name="No Spacing" w:uiPriority="99" w:qFormat="1"/>
    <w:lsdException w:name="List Paragraph" w:uiPriority="34" w:qFormat="1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8E0031"/>
    <w:rPr>
      <w:rFonts w:ascii="Arial" w:hAnsi="Arial"/>
      <w:b/>
      <w:color w:val="000000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000000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000000" w:themeColor="accent1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74F05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74F05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ntekst">
    <w:name w:val="Balloon Text"/>
    <w:basedOn w:val="Standaard"/>
    <w:link w:val="BallontekstChar"/>
    <w:rsid w:val="00174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74F05"/>
    <w:rPr>
      <w:rFonts w:ascii="Tahoma" w:hAnsi="Tahoma" w:cs="Tahoma"/>
      <w:color w:val="000000"/>
      <w:sz w:val="16"/>
      <w:szCs w:val="16"/>
    </w:rPr>
  </w:style>
  <w:style w:type="paragraph" w:styleId="Lijstalinea">
    <w:name w:val="List Paragraph"/>
    <w:basedOn w:val="Standaard"/>
    <w:uiPriority w:val="34"/>
    <w:qFormat/>
    <w:rsid w:val="0047631A"/>
    <w:pPr>
      <w:spacing w:line="276" w:lineRule="auto"/>
      <w:ind w:left="720"/>
      <w:contextualSpacing/>
    </w:pPr>
    <w:rPr>
      <w:rFonts w:ascii="Helvetica" w:eastAsiaTheme="minorHAnsi" w:hAnsi="Helvetica" w:cstheme="minorBidi"/>
      <w:color w:val="auto"/>
      <w:sz w:val="20"/>
      <w:szCs w:val="2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ED44E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 w:eastAsia="en-US" w:bidi="en-US"/>
    </w:rPr>
  </w:style>
  <w:style w:type="character" w:styleId="Nadruk">
    <w:name w:val="Emphasis"/>
    <w:basedOn w:val="Standaardalinea-lettertype"/>
    <w:uiPriority w:val="20"/>
    <w:qFormat/>
    <w:rsid w:val="00ED44E4"/>
    <w:rPr>
      <w:i/>
      <w:iCs/>
    </w:rPr>
  </w:style>
  <w:style w:type="paragraph" w:styleId="Geenafstand">
    <w:name w:val="No Spacing"/>
    <w:uiPriority w:val="99"/>
    <w:qFormat/>
    <w:rsid w:val="00A565FF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Emphasis" w:uiPriority="20" w:qFormat="1"/>
    <w:lsdException w:name="Plain Text" w:uiPriority="99"/>
    <w:lsdException w:name="Normal (Web)" w:uiPriority="99"/>
    <w:lsdException w:name="No Spacing" w:uiPriority="99" w:qFormat="1"/>
    <w:lsdException w:name="List Paragraph" w:uiPriority="34" w:qFormat="1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8E0031"/>
    <w:rPr>
      <w:rFonts w:ascii="Arial" w:hAnsi="Arial"/>
      <w:b/>
      <w:color w:val="000000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000000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000000" w:themeColor="accent1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74F05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74F05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ntekst">
    <w:name w:val="Balloon Text"/>
    <w:basedOn w:val="Standaard"/>
    <w:link w:val="BallontekstChar"/>
    <w:rsid w:val="00174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74F05"/>
    <w:rPr>
      <w:rFonts w:ascii="Tahoma" w:hAnsi="Tahoma" w:cs="Tahoma"/>
      <w:color w:val="000000"/>
      <w:sz w:val="16"/>
      <w:szCs w:val="16"/>
    </w:rPr>
  </w:style>
  <w:style w:type="paragraph" w:styleId="Lijstalinea">
    <w:name w:val="List Paragraph"/>
    <w:basedOn w:val="Standaard"/>
    <w:uiPriority w:val="34"/>
    <w:qFormat/>
    <w:rsid w:val="0047631A"/>
    <w:pPr>
      <w:spacing w:line="276" w:lineRule="auto"/>
      <w:ind w:left="720"/>
      <w:contextualSpacing/>
    </w:pPr>
    <w:rPr>
      <w:rFonts w:ascii="Helvetica" w:eastAsiaTheme="minorHAnsi" w:hAnsi="Helvetica" w:cstheme="minorBidi"/>
      <w:color w:val="auto"/>
      <w:sz w:val="20"/>
      <w:szCs w:val="2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ED44E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 w:eastAsia="en-US" w:bidi="en-US"/>
    </w:rPr>
  </w:style>
  <w:style w:type="character" w:styleId="Nadruk">
    <w:name w:val="Emphasis"/>
    <w:basedOn w:val="Standaardalinea-lettertype"/>
    <w:uiPriority w:val="20"/>
    <w:qFormat/>
    <w:rsid w:val="00ED44E4"/>
    <w:rPr>
      <w:i/>
      <w:iCs/>
    </w:rPr>
  </w:style>
  <w:style w:type="paragraph" w:styleId="Geenafstand">
    <w:name w:val="No Spacing"/>
    <w:uiPriority w:val="99"/>
    <w:qFormat/>
    <w:rsid w:val="00A565FF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facebook.com/jeepnederland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youtube.com/user/NederlandJee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jeepnederland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2BF8-CD37-49B0-8694-9D9D6656E4AE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a634c490-1755-4076-9393-5b23b42d2cb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DF4D93-C7B3-4EB3-874C-36D828709477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BC3D8A20-52B0-4D2E-9143-42844E9C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Jeep Press Release</vt:lpstr>
      <vt:lpstr>Jeep Press Release</vt:lpstr>
    </vt:vector>
  </TitlesOfParts>
  <Company>FIATGROUP</Company>
  <LinksUpToDate>false</LinksUpToDate>
  <CharactersWithSpaces>2076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Administrator</dc:creator>
  <cp:lastModifiedBy>Administrator</cp:lastModifiedBy>
  <cp:revision>5</cp:revision>
  <cp:lastPrinted>2016-04-01T07:16:00Z</cp:lastPrinted>
  <dcterms:created xsi:type="dcterms:W3CDTF">2016-03-31T12:13:00Z</dcterms:created>
  <dcterms:modified xsi:type="dcterms:W3CDTF">2016-04-01T07:22:00Z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22068111-57ff-42fc-9cea-c19044eb654f</vt:lpwstr>
  </property>
  <property fmtid="{D5CDD505-2E9C-101B-9397-08002B2CF9AE}" pid="5" name="bjSaver">
    <vt:lpwstr>Qe3PVBm2DcWlL3Y6FJqLfsM2JY4wSkIw</vt:lpwstr>
  </property>
  <property fmtid="{D5CDD505-2E9C-101B-9397-08002B2CF9AE}" pid="6" name="bjClassificationLevel">
    <vt:lpwstr>COMPANYPROJECT: PRJ-GU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8" name="bjDocumentLabelXML-0">
    <vt:lpwstr>nternal/label"&gt;&lt;element uid="1239ecc3-00e0-482b-a8a4-82e46943bfcc" value="" /&gt;&lt;/sisl&gt;</vt:lpwstr>
  </property>
  <property fmtid="{D5CDD505-2E9C-101B-9397-08002B2CF9AE}" pid="9" name="bjDocumentSecurityLabel">
    <vt:lpwstr>Company Classification: PUBLIC</vt:lpwstr>
  </property>
  <property fmtid="{D5CDD505-2E9C-101B-9397-08002B2CF9AE}" pid="10" name="bjDocumentLabelFieldCode">
    <vt:lpwstr>Company Classification: PUBLIC</vt:lpwstr>
  </property>
  <property fmtid="{D5CDD505-2E9C-101B-9397-08002B2CF9AE}" pid="11" name="bjProjectProperty">
    <vt:lpwstr>COMPANY: PUBLIC</vt:lpwstr>
  </property>
  <property fmtid="{D5CDD505-2E9C-101B-9397-08002B2CF9AE}" pid="12" name="LabelledBy:">
    <vt:lpwstr>F25321A,1-4-2016 9:22:10,PUBLIC</vt:lpwstr>
  </property>
</Properties>
</file>