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E3" w:rsidRPr="00003785" w:rsidRDefault="00003785" w:rsidP="0027166E">
      <w:pPr>
        <w:pStyle w:val="01TEXT"/>
        <w:rPr>
          <w:rFonts w:ascii="Calibri" w:hAnsi="Calibri"/>
          <w:b/>
          <w:color w:val="000000" w:themeColor="accent1"/>
          <w:sz w:val="28"/>
          <w:szCs w:val="28"/>
          <w:lang w:val="nl-NL"/>
        </w:rPr>
      </w:pPr>
      <w:r w:rsidRPr="00003785">
        <w:rPr>
          <w:rFonts w:ascii="Calibri" w:hAnsi="Calibri"/>
          <w:b/>
          <w:color w:val="000000" w:themeColor="accent1"/>
          <w:sz w:val="28"/>
          <w:szCs w:val="28"/>
          <w:lang w:val="nl-NL"/>
        </w:rPr>
        <w:t>Jeep Cherokee Overland is nieuwe top-of-the-range dieseluitvoering</w:t>
      </w:r>
    </w:p>
    <w:p w:rsidR="009C07E3" w:rsidRPr="00003785" w:rsidRDefault="009C07E3" w:rsidP="0027166E">
      <w:pPr>
        <w:pStyle w:val="01TEXT"/>
        <w:rPr>
          <w:rFonts w:ascii="Calibri" w:hAnsi="Calibri" w:cs="Arial"/>
          <w:b/>
          <w:bCs/>
          <w:sz w:val="24"/>
          <w:szCs w:val="24"/>
          <w:lang w:val="nl-NL"/>
        </w:rPr>
      </w:pPr>
    </w:p>
    <w:p w:rsidR="009C07E3" w:rsidRPr="001D5A6E" w:rsidRDefault="00A7695F" w:rsidP="0027166E">
      <w:pPr>
        <w:pStyle w:val="01TEXT"/>
        <w:rPr>
          <w:rFonts w:ascii="Calibri" w:hAnsi="Calibri" w:cs="Arial"/>
          <w:bCs/>
          <w:color w:val="000000" w:themeColor="accent1"/>
          <w:sz w:val="20"/>
          <w:szCs w:val="20"/>
          <w:lang w:val="nl-NL"/>
        </w:rPr>
      </w:pP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Jeep introduceert zijn </w:t>
      </w:r>
      <w:r w:rsidR="003A2FC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nieuwe top-</w:t>
      </w:r>
      <w:r w:rsidR="002E739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of</w:t>
      </w:r>
      <w:r w:rsidR="003A2FC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-the-</w:t>
      </w:r>
      <w:r w:rsidR="002E739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range </w:t>
      </w:r>
      <w:r w:rsidR="00130A51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diesel</w:t>
      </w:r>
      <w:r w:rsidR="002E739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uitvoering</w:t>
      </w:r>
      <w:r w:rsidR="003A2FC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van de Jeep 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Cherokee: de </w:t>
      </w:r>
      <w:r w:rsidR="003A2FC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Overland</w:t>
      </w:r>
      <w:r w:rsidR="002E739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. 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De nieuwe </w:t>
      </w:r>
      <w:r w:rsidR="003A2FC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Cherokee is 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extra luxe uitgerust en wordt aangedreven door de</w:t>
      </w:r>
      <w:r w:rsidR="003A2FC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200 pk sterke </w:t>
      </w:r>
      <w:r w:rsidR="00130A51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2,2-liter MultiJet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gekoppeld aan een negentraps automatische</w:t>
      </w:r>
      <w:r w:rsidR="00C00F2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transmissie en het Active Drive 4WD</w:t>
      </w:r>
      <w:r w:rsidR="00130A51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I</w:t>
      </w:r>
      <w:r w:rsidR="00C00F2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-systeem.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 w:rsidR="00C00F2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De Jeep Cherokee</w:t>
      </w:r>
      <w:r w:rsidR="000E66B3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Overland is </w:t>
      </w:r>
      <w:r w:rsidR="003E1027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vanaf 1 mei</w:t>
      </w:r>
      <w:r w:rsidR="000E66B3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te beste</w:t>
      </w:r>
      <w:r w:rsidR="00C00F2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llen 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vanaf € 63.99</w:t>
      </w:r>
      <w:r w:rsidR="0000378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0. Er is al een Cherokee voor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 w:rsidR="008C7C2E" w:rsidRPr="008C7C2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€ 45.990</w:t>
      </w:r>
      <w:r w:rsidR="008C7C2E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. </w:t>
      </w:r>
    </w:p>
    <w:p w:rsidR="007E45AA" w:rsidRDefault="007E45AA" w:rsidP="0027166E">
      <w:pPr>
        <w:pStyle w:val="01TEXT"/>
        <w:rPr>
          <w:rFonts w:ascii="Calibri" w:hAnsi="Calibri" w:cs="Arial"/>
          <w:bCs/>
          <w:sz w:val="20"/>
          <w:szCs w:val="20"/>
          <w:lang w:val="nl-NL" w:bidi="en-GB"/>
        </w:rPr>
      </w:pPr>
    </w:p>
    <w:p w:rsidR="009C07E3" w:rsidRPr="003E1027" w:rsidRDefault="009C07E3" w:rsidP="0027166E">
      <w:pPr>
        <w:pStyle w:val="01TEXT"/>
        <w:rPr>
          <w:rFonts w:ascii="Calibri" w:hAnsi="Calibri" w:cs="Arial"/>
          <w:bCs/>
          <w:sz w:val="20"/>
          <w:szCs w:val="20"/>
          <w:lang w:val="nl-NL" w:bidi="en-GB"/>
        </w:rPr>
      </w:pPr>
      <w:r w:rsidRPr="003E1027">
        <w:rPr>
          <w:rFonts w:ascii="Calibri" w:hAnsi="Calibri" w:cs="Arial"/>
          <w:bCs/>
          <w:sz w:val="20"/>
          <w:szCs w:val="20"/>
          <w:lang w:val="nl-NL" w:bidi="en-GB"/>
        </w:rPr>
        <w:t xml:space="preserve">Lijnden, </w:t>
      </w:r>
      <w:r w:rsidR="002E739C" w:rsidRPr="003E1027">
        <w:rPr>
          <w:rFonts w:ascii="Calibri" w:hAnsi="Calibri" w:cs="Arial"/>
          <w:bCs/>
          <w:sz w:val="20"/>
          <w:szCs w:val="20"/>
          <w:lang w:val="nl-NL" w:bidi="en-GB"/>
        </w:rPr>
        <w:t>21</w:t>
      </w:r>
      <w:r w:rsidR="00871CC5" w:rsidRPr="003E1027">
        <w:rPr>
          <w:rFonts w:ascii="Calibri" w:hAnsi="Calibri" w:cs="Arial"/>
          <w:bCs/>
          <w:sz w:val="20"/>
          <w:szCs w:val="20"/>
          <w:lang w:val="nl-NL" w:bidi="en-GB"/>
        </w:rPr>
        <w:t xml:space="preserve"> april</w:t>
      </w:r>
      <w:r w:rsidRPr="003E1027">
        <w:rPr>
          <w:rFonts w:ascii="Calibri" w:hAnsi="Calibri" w:cs="Arial"/>
          <w:bCs/>
          <w:sz w:val="20"/>
          <w:szCs w:val="20"/>
          <w:lang w:val="nl-NL" w:bidi="en-GB"/>
        </w:rPr>
        <w:t xml:space="preserve"> 2016</w:t>
      </w:r>
    </w:p>
    <w:p w:rsidR="007E45AA" w:rsidRPr="003E1027" w:rsidRDefault="007E45AA" w:rsidP="0027166E">
      <w:pPr>
        <w:pStyle w:val="Geenafstand"/>
        <w:rPr>
          <w:rFonts w:ascii="Calibri" w:eastAsia="MS Mincho" w:hAnsi="Calibri" w:cstheme="minorHAnsi"/>
          <w:sz w:val="24"/>
          <w:szCs w:val="24"/>
          <w:lang w:val="nl-NL"/>
        </w:rPr>
      </w:pPr>
    </w:p>
    <w:p w:rsidR="00FA6A01" w:rsidRDefault="00C00F22" w:rsidP="002E739C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 w:rsidRPr="00C00F22">
        <w:rPr>
          <w:rFonts w:ascii="Calibri" w:eastAsia="MS Mincho" w:hAnsi="Calibri"/>
          <w:sz w:val="24"/>
          <w:szCs w:val="24"/>
          <w:lang w:val="nl-NL"/>
        </w:rPr>
        <w:t xml:space="preserve">De nieuwe Jeep Cherokee </w:t>
      </w:r>
      <w:r>
        <w:rPr>
          <w:rFonts w:ascii="Calibri" w:eastAsia="MS Mincho" w:hAnsi="Calibri"/>
          <w:sz w:val="24"/>
          <w:szCs w:val="24"/>
          <w:lang w:val="nl-NL"/>
        </w:rPr>
        <w:t>is leverbaar in de</w:t>
      </w:r>
      <w:r w:rsidRPr="00C00F22">
        <w:rPr>
          <w:rFonts w:ascii="Calibri" w:eastAsia="MS Mincho" w:hAnsi="Calibri"/>
          <w:sz w:val="24"/>
          <w:szCs w:val="24"/>
          <w:lang w:val="nl-NL"/>
        </w:rPr>
        <w:t xml:space="preserve"> uitvoeringen Longitude, </w:t>
      </w:r>
      <w:r w:rsidR="003E1027">
        <w:rPr>
          <w:rFonts w:ascii="Calibri" w:eastAsia="MS Mincho" w:hAnsi="Calibri"/>
          <w:sz w:val="24"/>
          <w:szCs w:val="24"/>
          <w:lang w:val="nl-NL"/>
        </w:rPr>
        <w:t xml:space="preserve">Freedom, </w:t>
      </w:r>
      <w:r w:rsidRPr="00C00F22">
        <w:rPr>
          <w:rFonts w:ascii="Calibri" w:eastAsia="MS Mincho" w:hAnsi="Calibri"/>
          <w:sz w:val="24"/>
          <w:szCs w:val="24"/>
          <w:lang w:val="nl-NL"/>
        </w:rPr>
        <w:t>Limited en Trailhawk.</w:t>
      </w:r>
      <w:r>
        <w:rPr>
          <w:rFonts w:ascii="Calibri" w:eastAsia="MS Mincho" w:hAnsi="Calibri"/>
          <w:sz w:val="24"/>
          <w:szCs w:val="24"/>
          <w:lang w:val="nl-NL"/>
        </w:rPr>
        <w:t xml:space="preserve"> De Cherokee Overland is de nieuwe </w:t>
      </w:r>
      <w:r w:rsidRPr="00C00F22">
        <w:rPr>
          <w:rFonts w:ascii="Calibri" w:eastAsia="MS Mincho" w:hAnsi="Calibri"/>
          <w:i/>
          <w:sz w:val="24"/>
          <w:szCs w:val="24"/>
          <w:lang w:val="nl-NL"/>
        </w:rPr>
        <w:t>top-of-the-range</w:t>
      </w:r>
      <w:r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130A51">
        <w:rPr>
          <w:rFonts w:ascii="Calibri" w:eastAsia="MS Mincho" w:hAnsi="Calibri"/>
          <w:sz w:val="24"/>
          <w:szCs w:val="24"/>
          <w:lang w:val="nl-NL"/>
        </w:rPr>
        <w:t>diesel</w:t>
      </w:r>
      <w:r>
        <w:rPr>
          <w:rFonts w:ascii="Calibri" w:eastAsia="MS Mincho" w:hAnsi="Calibri"/>
          <w:sz w:val="24"/>
          <w:szCs w:val="24"/>
          <w:lang w:val="nl-NL"/>
        </w:rPr>
        <w:t>uitvoering die extra luxe is uitgerust en bove</w:t>
      </w:r>
      <w:r w:rsidR="00FA6A01">
        <w:rPr>
          <w:rFonts w:ascii="Calibri" w:eastAsia="MS Mincho" w:hAnsi="Calibri"/>
          <w:sz w:val="24"/>
          <w:szCs w:val="24"/>
          <w:lang w:val="nl-NL"/>
        </w:rPr>
        <w:t>ndien wordt aangedreven door de nieuwe 2.2 MultiJ</w:t>
      </w:r>
      <w:r w:rsidR="00130A51">
        <w:rPr>
          <w:rFonts w:ascii="Calibri" w:eastAsia="MS Mincho" w:hAnsi="Calibri"/>
          <w:sz w:val="24"/>
          <w:szCs w:val="24"/>
          <w:lang w:val="nl-NL"/>
        </w:rPr>
        <w:t xml:space="preserve">et </w:t>
      </w:r>
      <w:r w:rsidR="00FA6A01">
        <w:rPr>
          <w:rFonts w:ascii="Calibri" w:eastAsia="MS Mincho" w:hAnsi="Calibri"/>
          <w:sz w:val="24"/>
          <w:szCs w:val="24"/>
          <w:lang w:val="nl-NL"/>
        </w:rPr>
        <w:t xml:space="preserve">in combinatie met de negentraps automatische transmissie en het Active Drive 4WD I-systeem, waarmee </w:t>
      </w:r>
      <w:r w:rsidR="00FA6A01" w:rsidRPr="00FA6A01">
        <w:rPr>
          <w:rFonts w:ascii="Calibri" w:eastAsia="MS Mincho" w:hAnsi="Calibri"/>
          <w:sz w:val="24"/>
          <w:szCs w:val="24"/>
          <w:lang w:val="nl-NL"/>
        </w:rPr>
        <w:t xml:space="preserve">een gebalanceerde verdeling van </w:t>
      </w:r>
      <w:r w:rsidR="00FA6A01">
        <w:rPr>
          <w:rFonts w:ascii="Calibri" w:eastAsia="MS Mincho" w:hAnsi="Calibri"/>
          <w:sz w:val="24"/>
          <w:szCs w:val="24"/>
          <w:lang w:val="nl-NL"/>
        </w:rPr>
        <w:t>motorkoppel m</w:t>
      </w:r>
      <w:r w:rsidR="001053F2">
        <w:rPr>
          <w:rFonts w:ascii="Calibri" w:eastAsia="MS Mincho" w:hAnsi="Calibri"/>
          <w:sz w:val="24"/>
          <w:szCs w:val="24"/>
          <w:lang w:val="nl-NL"/>
        </w:rPr>
        <w:t>et tractiecontrole mogelijk is.</w:t>
      </w:r>
    </w:p>
    <w:p w:rsidR="00AC2E95" w:rsidRDefault="00AC2E95" w:rsidP="002E739C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003785" w:rsidRDefault="00003785" w:rsidP="00003785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 xml:space="preserve">Tot de luxe uitgebreide standaarduitrusting behoren onder andere </w:t>
      </w:r>
      <w:r w:rsidRPr="000E66B3">
        <w:rPr>
          <w:rFonts w:ascii="Calibri" w:eastAsia="MS Mincho" w:hAnsi="Calibri"/>
          <w:sz w:val="24"/>
          <w:szCs w:val="24"/>
          <w:lang w:val="nl-NL"/>
        </w:rPr>
        <w:t xml:space="preserve">Nappa lederen bekleding, 18-inch lichtmetalen velgen, Xenon-koplampen met automatische hoogteversnelling en koplampsproeiers, parkeerhulp voor en achter, 8,4-inch touchscreen Uconnect infotainment </w:t>
      </w:r>
      <w:r>
        <w:rPr>
          <w:rFonts w:ascii="Calibri" w:eastAsia="MS Mincho" w:hAnsi="Calibri"/>
          <w:sz w:val="24"/>
          <w:szCs w:val="24"/>
          <w:lang w:val="nl-NL"/>
        </w:rPr>
        <w:t xml:space="preserve">voorzien van </w:t>
      </w:r>
      <w:r w:rsidRPr="000E66B3">
        <w:rPr>
          <w:rFonts w:ascii="Calibri" w:eastAsia="MS Mincho" w:hAnsi="Calibri"/>
          <w:sz w:val="24"/>
          <w:szCs w:val="24"/>
          <w:lang w:val="nl-NL"/>
        </w:rPr>
        <w:t>navigatie, Alpine-a</w:t>
      </w:r>
      <w:r w:rsidR="003E1027">
        <w:rPr>
          <w:rFonts w:ascii="Calibri" w:eastAsia="MS Mincho" w:hAnsi="Calibri"/>
          <w:sz w:val="24"/>
          <w:szCs w:val="24"/>
          <w:lang w:val="nl-NL"/>
        </w:rPr>
        <w:t xml:space="preserve">udiosysteem met negen speakers en subwoofer, </w:t>
      </w:r>
      <w:r w:rsidRPr="000E66B3">
        <w:rPr>
          <w:rFonts w:ascii="Calibri" w:eastAsia="MS Mincho" w:hAnsi="Calibri"/>
          <w:sz w:val="24"/>
          <w:szCs w:val="24"/>
          <w:lang w:val="nl-NL"/>
        </w:rPr>
        <w:t>instrumentenpaneel met 7-inch kleurendisplay, achteruitrijcamera, elektrisch bedienbare achterklep en achtvoudig elektrisch verstelbare bestuurdersstoel.</w:t>
      </w:r>
      <w:r w:rsidRPr="00003785">
        <w:rPr>
          <w:rFonts w:ascii="Calibri" w:eastAsia="MS Mincho" w:hAnsi="Calibri"/>
          <w:sz w:val="24"/>
          <w:szCs w:val="24"/>
          <w:lang w:val="nl-NL"/>
        </w:rPr>
        <w:t xml:space="preserve"> </w:t>
      </w:r>
    </w:p>
    <w:p w:rsidR="007C7C5D" w:rsidRDefault="007C7C5D" w:rsidP="00003785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003785" w:rsidRDefault="00003785" w:rsidP="002E739C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>Exclusief voor de Overland zijn verder een standaard pan</w:t>
      </w:r>
      <w:r w:rsidR="003E1027">
        <w:rPr>
          <w:rFonts w:ascii="Calibri" w:eastAsia="MS Mincho" w:hAnsi="Calibri"/>
          <w:sz w:val="24"/>
          <w:szCs w:val="24"/>
          <w:lang w:val="nl-NL"/>
        </w:rPr>
        <w:t xml:space="preserve">oramadak en </w:t>
      </w:r>
      <w:r w:rsidR="007C7C5D">
        <w:rPr>
          <w:rFonts w:ascii="Calibri" w:eastAsia="MS Mincho" w:hAnsi="Calibri"/>
          <w:sz w:val="24"/>
          <w:szCs w:val="24"/>
          <w:lang w:val="nl-NL"/>
        </w:rPr>
        <w:t>verwarmbaar stuurwiel bekleed met leer en houten afwerking</w:t>
      </w:r>
      <w:r w:rsidR="003E1027">
        <w:rPr>
          <w:rFonts w:ascii="Calibri" w:eastAsia="MS Mincho" w:hAnsi="Calibri"/>
          <w:sz w:val="24"/>
          <w:szCs w:val="24"/>
          <w:lang w:val="nl-NL"/>
        </w:rPr>
        <w:t>.</w:t>
      </w:r>
      <w:r>
        <w:rPr>
          <w:rFonts w:ascii="Calibri" w:eastAsia="MS Mincho" w:hAnsi="Calibri"/>
          <w:sz w:val="24"/>
          <w:szCs w:val="24"/>
          <w:lang w:val="nl-NL"/>
        </w:rPr>
        <w:t xml:space="preserve"> Het is bovendien optimaal genieten van het audiosysteem dankzij voorruit en zijruiten die extra goed geïsoleerd zijn. </w:t>
      </w:r>
      <w:r w:rsidR="007C7C5D">
        <w:rPr>
          <w:rFonts w:ascii="Calibri" w:eastAsia="MS Mincho" w:hAnsi="Calibri"/>
          <w:sz w:val="24"/>
          <w:szCs w:val="24"/>
          <w:lang w:val="nl-NL"/>
        </w:rPr>
        <w:t>De carrosseriekleur is, ook exclusief voor de Cherokee Overland, doo</w:t>
      </w:r>
      <w:r w:rsidR="003E1027">
        <w:rPr>
          <w:rFonts w:ascii="Calibri" w:eastAsia="MS Mincho" w:hAnsi="Calibri"/>
          <w:sz w:val="24"/>
          <w:szCs w:val="24"/>
          <w:lang w:val="nl-NL"/>
        </w:rPr>
        <w:t>rgevoerd op bumpers, wielkasten en dorpellijsten</w:t>
      </w:r>
      <w:r w:rsidR="007C7C5D">
        <w:rPr>
          <w:rFonts w:ascii="Calibri" w:eastAsia="MS Mincho" w:hAnsi="Calibri"/>
          <w:sz w:val="24"/>
          <w:szCs w:val="24"/>
          <w:lang w:val="nl-NL"/>
        </w:rPr>
        <w:t xml:space="preserve">. </w:t>
      </w:r>
    </w:p>
    <w:p w:rsidR="00C00F22" w:rsidRDefault="00C00F22" w:rsidP="002E739C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216975" w:rsidRPr="00C00F22" w:rsidRDefault="000E66B3" w:rsidP="002E739C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 w:rsidRPr="000E66B3">
        <w:rPr>
          <w:rFonts w:ascii="Calibri" w:eastAsia="MS Mincho" w:hAnsi="Calibri"/>
          <w:sz w:val="24"/>
          <w:szCs w:val="24"/>
          <w:lang w:val="nl-NL"/>
        </w:rPr>
        <w:t>De Jeep Cherokee Overland is per direct te bestellen vanaf € 63.990</w:t>
      </w:r>
      <w:r w:rsidR="00003785">
        <w:rPr>
          <w:rFonts w:ascii="Calibri" w:eastAsia="MS Mincho" w:hAnsi="Calibri"/>
          <w:sz w:val="24"/>
          <w:szCs w:val="24"/>
          <w:lang w:val="nl-NL"/>
        </w:rPr>
        <w:t xml:space="preserve"> en biedt ten opzichte van de Limited uitvoering een voo</w:t>
      </w:r>
      <w:r w:rsidR="003E1027">
        <w:rPr>
          <w:rFonts w:ascii="Calibri" w:eastAsia="MS Mincho" w:hAnsi="Calibri"/>
          <w:sz w:val="24"/>
          <w:szCs w:val="24"/>
          <w:lang w:val="nl-NL"/>
        </w:rPr>
        <w:t>rdeel van ruim 20</w:t>
      </w:r>
      <w:bookmarkStart w:id="0" w:name="_GoBack"/>
      <w:bookmarkEnd w:id="0"/>
      <w:r w:rsidR="00003785">
        <w:rPr>
          <w:rFonts w:ascii="Calibri" w:eastAsia="MS Mincho" w:hAnsi="Calibri"/>
          <w:sz w:val="24"/>
          <w:szCs w:val="24"/>
          <w:lang w:val="nl-NL"/>
        </w:rPr>
        <w:t xml:space="preserve">%. </w:t>
      </w:r>
      <w:r>
        <w:rPr>
          <w:rFonts w:ascii="Calibri" w:eastAsia="MS Mincho" w:hAnsi="Calibri"/>
          <w:sz w:val="24"/>
          <w:szCs w:val="24"/>
          <w:lang w:val="nl-NL"/>
        </w:rPr>
        <w:t xml:space="preserve">Er is al een Cherokee vanaf </w:t>
      </w:r>
      <w:r w:rsidRPr="000E66B3">
        <w:rPr>
          <w:rFonts w:ascii="Calibri" w:eastAsia="MS Mincho" w:hAnsi="Calibri"/>
          <w:sz w:val="24"/>
          <w:szCs w:val="24"/>
          <w:lang w:val="nl-NL"/>
        </w:rPr>
        <w:t>€ 45.990.</w:t>
      </w:r>
    </w:p>
    <w:p w:rsidR="003A2FCE" w:rsidRPr="003A2FCE" w:rsidRDefault="003A2FCE" w:rsidP="002E739C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174F05" w:rsidRPr="001D5A6E" w:rsidRDefault="00174F05" w:rsidP="00812D9F">
      <w:pPr>
        <w:pStyle w:val="01TEXT"/>
        <w:jc w:val="center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----------------------------------------EINDE BERICHT-------------------------------------------</w:t>
      </w:r>
    </w:p>
    <w:p w:rsidR="00812D9F" w:rsidRPr="001D5A6E" w:rsidRDefault="00812D9F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Noot voor de redactie, niet voor publicatie:</w:t>
      </w:r>
      <w:r w:rsidR="001D5A6E">
        <w:rPr>
          <w:rFonts w:ascii="Calibri" w:hAnsi="Calibri" w:cstheme="majorHAnsi"/>
          <w:sz w:val="20"/>
          <w:szCs w:val="20"/>
        </w:rPr>
        <w:t xml:space="preserve"> </w:t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Voor meer inform</w:t>
      </w:r>
      <w:r w:rsidR="00C852F7" w:rsidRPr="001D5A6E">
        <w:rPr>
          <w:rFonts w:ascii="Calibri" w:hAnsi="Calibri" w:cstheme="majorHAnsi"/>
          <w:sz w:val="20"/>
          <w:szCs w:val="20"/>
        </w:rPr>
        <w:t>atie kunt u contact opnemen met</w:t>
      </w:r>
    </w:p>
    <w:p w:rsidR="00423081" w:rsidRDefault="00423081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Toine Damo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 xml:space="preserve">Public Relations Officer 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C852F7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Tel: 0</w:t>
      </w:r>
      <w:r w:rsidR="00174F05" w:rsidRPr="001D5A6E">
        <w:rPr>
          <w:rFonts w:ascii="Calibri" w:hAnsi="Calibri" w:cstheme="majorHAnsi"/>
          <w:sz w:val="20"/>
          <w:szCs w:val="20"/>
        </w:rPr>
        <w:t xml:space="preserve">20 3421 864 </w:t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C852F7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Mob: 0</w:t>
      </w:r>
      <w:r w:rsidR="00174F05" w:rsidRPr="001D5A6E">
        <w:rPr>
          <w:rFonts w:ascii="Calibri" w:hAnsi="Calibri" w:cstheme="majorHAnsi"/>
          <w:sz w:val="20"/>
          <w:szCs w:val="20"/>
        </w:rPr>
        <w:t xml:space="preserve">6 2958 4772 </w:t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ind w:right="-256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Email: toine.damo@fcagroup.com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www.fcagroup.com</w:t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www.jeeppress-europe.nl</w:t>
      </w:r>
    </w:p>
    <w:p w:rsidR="00174F05" w:rsidRPr="00BE3890" w:rsidRDefault="00174F05" w:rsidP="0027166E">
      <w:pPr>
        <w:pStyle w:val="01TEXT"/>
        <w:rPr>
          <w:rFonts w:ascii="Calibri" w:hAnsi="Calibri" w:cstheme="majorHAnsi"/>
        </w:rPr>
      </w:pPr>
    </w:p>
    <w:p w:rsidR="00174F05" w:rsidRPr="00BE3890" w:rsidRDefault="00174F05" w:rsidP="0027166E">
      <w:pPr>
        <w:pStyle w:val="Tekstzonderopmaak"/>
        <w:rPr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53653FF9" wp14:editId="6E54099F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facebook.com/jeepnederland</w:t>
      </w:r>
    </w:p>
    <w:p w:rsidR="00174F05" w:rsidRPr="00BE3890" w:rsidRDefault="00174F05" w:rsidP="0027166E">
      <w:pPr>
        <w:pStyle w:val="Tekstzonderopmaak"/>
        <w:rPr>
          <w:rStyle w:val="Hyperlink"/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2902149F" wp14:editId="4FDDD4FA">
            <wp:extent cx="215900" cy="184150"/>
            <wp:effectExtent l="0" t="0" r="0" b="0"/>
            <wp:docPr id="3" name="Afbeelding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twitter.com/jeepnederland</w:t>
      </w:r>
    </w:p>
    <w:p w:rsidR="00174F05" w:rsidRPr="00BE3890" w:rsidRDefault="00174F05" w:rsidP="0027166E">
      <w:pPr>
        <w:pStyle w:val="Tekstzonderopmaak"/>
        <w:rPr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0C406406" wp14:editId="1D49EE8F">
            <wp:extent cx="180975" cy="180975"/>
            <wp:effectExtent l="0" t="0" r="9525" b="9525"/>
            <wp:docPr id="7" name="Picture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youtube.com/user/NederlandJeep</w:t>
      </w:r>
    </w:p>
    <w:p w:rsidR="001A36FB" w:rsidRPr="00BE3890" w:rsidRDefault="001A36FB" w:rsidP="0027166E">
      <w:pPr>
        <w:pStyle w:val="01TEXT"/>
        <w:rPr>
          <w:rFonts w:ascii="Calibri" w:hAnsi="Calibri"/>
        </w:rPr>
      </w:pPr>
    </w:p>
    <w:sectPr w:rsidR="001A36FB" w:rsidRPr="00BE3890" w:rsidSect="001A36FB">
      <w:headerReference w:type="default" r:id="rId19"/>
      <w:footerReference w:type="default" r:id="rId20"/>
      <w:headerReference w:type="first" r:id="rId21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B" w:rsidRDefault="001A36FB" w:rsidP="001A36FB">
      <w:r>
        <w:separator/>
      </w:r>
    </w:p>
  </w:endnote>
  <w:endnote w:type="continuationSeparator" w:id="0">
    <w:p w:rsidR="001A36FB" w:rsidRDefault="001A36FB" w:rsidP="001A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pPr>
      <w:pStyle w:val="Voettekst"/>
    </w:pPr>
  </w:p>
  <w:p w:rsidR="001A36FB" w:rsidRDefault="001A36FB" w:rsidP="001A36FB">
    <w:pPr>
      <w:pStyle w:val="Voettekst"/>
    </w:pPr>
  </w:p>
  <w:p w:rsidR="001A36FB" w:rsidRDefault="001A36FB" w:rsidP="001A36FB">
    <w:pPr>
      <w:pStyle w:val="Voettekst"/>
    </w:pPr>
  </w:p>
  <w:p w:rsidR="001A36FB" w:rsidRDefault="001A36FB" w:rsidP="001A36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B" w:rsidRDefault="001A36FB" w:rsidP="001A36FB">
      <w:r>
        <w:separator/>
      </w:r>
    </w:p>
  </w:footnote>
  <w:footnote w:type="continuationSeparator" w:id="0">
    <w:p w:rsidR="001A36FB" w:rsidRDefault="001A36FB" w:rsidP="001A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099B40E4" wp14:editId="24151E9B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0F2D20" w:rsidRDefault="001A36FB" w:rsidP="001A36FB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Ig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Dsf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vNNyIK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174F0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5943E77D" wp14:editId="1D1495AE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Afbeelding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9BF03EF" wp14:editId="7006CBDA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C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oMM5wh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FC756D7" wp14:editId="2D5B5E7B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Pr="00C01009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5446F80" wp14:editId="4D763AAB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0F2D20" w:rsidRDefault="001A36FB" w:rsidP="001A36FB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s9rwIAALQ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174F0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BB5A2AA" wp14:editId="122E26DB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tk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GCNJWyjRByCNyq1gKB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2t67Z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F9563E5" wp14:editId="712614D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5CFA7557" wp14:editId="0F746067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Afbeelding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824"/>
    <w:multiLevelType w:val="hybridMultilevel"/>
    <w:tmpl w:val="9C329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0E0A"/>
    <w:multiLevelType w:val="hybridMultilevel"/>
    <w:tmpl w:val="6EE4B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D62"/>
    <w:multiLevelType w:val="hybridMultilevel"/>
    <w:tmpl w:val="984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03785"/>
    <w:rsid w:val="0004430E"/>
    <w:rsid w:val="000736DC"/>
    <w:rsid w:val="0009348D"/>
    <w:rsid w:val="000A678B"/>
    <w:rsid w:val="000E3570"/>
    <w:rsid w:val="000E66B3"/>
    <w:rsid w:val="001053F2"/>
    <w:rsid w:val="00112178"/>
    <w:rsid w:val="00120331"/>
    <w:rsid w:val="00130A51"/>
    <w:rsid w:val="00174F05"/>
    <w:rsid w:val="00177B12"/>
    <w:rsid w:val="001943DC"/>
    <w:rsid w:val="001A2431"/>
    <w:rsid w:val="001A36FB"/>
    <w:rsid w:val="001D5A6E"/>
    <w:rsid w:val="001F54B0"/>
    <w:rsid w:val="00216975"/>
    <w:rsid w:val="002205F0"/>
    <w:rsid w:val="00220CDA"/>
    <w:rsid w:val="0025534F"/>
    <w:rsid w:val="0027166E"/>
    <w:rsid w:val="00274036"/>
    <w:rsid w:val="00283B8F"/>
    <w:rsid w:val="002D055D"/>
    <w:rsid w:val="002E5DA2"/>
    <w:rsid w:val="002E739C"/>
    <w:rsid w:val="002E75C1"/>
    <w:rsid w:val="00355AA6"/>
    <w:rsid w:val="00377D4B"/>
    <w:rsid w:val="003A2FCE"/>
    <w:rsid w:val="003A352E"/>
    <w:rsid w:val="003D61BA"/>
    <w:rsid w:val="003D6F67"/>
    <w:rsid w:val="003E1027"/>
    <w:rsid w:val="00423081"/>
    <w:rsid w:val="0047631A"/>
    <w:rsid w:val="004C20DD"/>
    <w:rsid w:val="004C6972"/>
    <w:rsid w:val="00521462"/>
    <w:rsid w:val="00573489"/>
    <w:rsid w:val="005764F6"/>
    <w:rsid w:val="005949F0"/>
    <w:rsid w:val="005E765F"/>
    <w:rsid w:val="00636FAD"/>
    <w:rsid w:val="006444F8"/>
    <w:rsid w:val="00654A1F"/>
    <w:rsid w:val="00686E79"/>
    <w:rsid w:val="006A5D04"/>
    <w:rsid w:val="006E0AC4"/>
    <w:rsid w:val="0071094F"/>
    <w:rsid w:val="0074097F"/>
    <w:rsid w:val="007A5316"/>
    <w:rsid w:val="007A6C1A"/>
    <w:rsid w:val="007C7C5D"/>
    <w:rsid w:val="007E1F7B"/>
    <w:rsid w:val="007E300A"/>
    <w:rsid w:val="007E45AA"/>
    <w:rsid w:val="007F1EF9"/>
    <w:rsid w:val="00812D9F"/>
    <w:rsid w:val="00854694"/>
    <w:rsid w:val="00871CC5"/>
    <w:rsid w:val="0089550A"/>
    <w:rsid w:val="008B07CC"/>
    <w:rsid w:val="008B537D"/>
    <w:rsid w:val="008C7C2E"/>
    <w:rsid w:val="008E0031"/>
    <w:rsid w:val="008E13D7"/>
    <w:rsid w:val="0098111F"/>
    <w:rsid w:val="009920C7"/>
    <w:rsid w:val="009C07E3"/>
    <w:rsid w:val="009C7753"/>
    <w:rsid w:val="009D0F06"/>
    <w:rsid w:val="009E6ED2"/>
    <w:rsid w:val="009F595E"/>
    <w:rsid w:val="00A12327"/>
    <w:rsid w:val="00A32B21"/>
    <w:rsid w:val="00A44ED3"/>
    <w:rsid w:val="00A565FF"/>
    <w:rsid w:val="00A7695F"/>
    <w:rsid w:val="00AA2F42"/>
    <w:rsid w:val="00AC0531"/>
    <w:rsid w:val="00AC2E95"/>
    <w:rsid w:val="00AE2C24"/>
    <w:rsid w:val="00AE3DA4"/>
    <w:rsid w:val="00B12F01"/>
    <w:rsid w:val="00B258C3"/>
    <w:rsid w:val="00B67F60"/>
    <w:rsid w:val="00BA4C0E"/>
    <w:rsid w:val="00BB7609"/>
    <w:rsid w:val="00BE3890"/>
    <w:rsid w:val="00C00F22"/>
    <w:rsid w:val="00C07E1A"/>
    <w:rsid w:val="00C852F7"/>
    <w:rsid w:val="00CA11AE"/>
    <w:rsid w:val="00CC39CE"/>
    <w:rsid w:val="00CE1580"/>
    <w:rsid w:val="00D13181"/>
    <w:rsid w:val="00D716B4"/>
    <w:rsid w:val="00E35A9E"/>
    <w:rsid w:val="00E5388F"/>
    <w:rsid w:val="00E54045"/>
    <w:rsid w:val="00E87A65"/>
    <w:rsid w:val="00EB2220"/>
    <w:rsid w:val="00EC772B"/>
    <w:rsid w:val="00ED2BAA"/>
    <w:rsid w:val="00ED44E4"/>
    <w:rsid w:val="00EE3411"/>
    <w:rsid w:val="00F15FA8"/>
    <w:rsid w:val="00F5126D"/>
    <w:rsid w:val="00F87B7A"/>
    <w:rsid w:val="00F93887"/>
    <w:rsid w:val="00F961C9"/>
    <w:rsid w:val="00FA6A01"/>
    <w:rsid w:val="00FB5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8E0031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000000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000000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4F05"/>
    <w:rPr>
      <w:rFonts w:ascii="Tahom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Nadruk">
    <w:name w:val="Emphasis"/>
    <w:basedOn w:val="Standaardalinea-lettertype"/>
    <w:uiPriority w:val="20"/>
    <w:qFormat/>
    <w:rsid w:val="00ED44E4"/>
    <w:rPr>
      <w:i/>
      <w:iCs/>
    </w:rPr>
  </w:style>
  <w:style w:type="paragraph" w:styleId="Geenafstand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8E0031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000000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000000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4F05"/>
    <w:rPr>
      <w:rFonts w:ascii="Tahom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Nadruk">
    <w:name w:val="Emphasis"/>
    <w:basedOn w:val="Standaardalinea-lettertype"/>
    <w:uiPriority w:val="20"/>
    <w:qFormat/>
    <w:rsid w:val="00ED44E4"/>
    <w:rPr>
      <w:i/>
      <w:iCs/>
    </w:rPr>
  </w:style>
  <w:style w:type="paragraph" w:styleId="Geenafstand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facebook.com/jeepnederland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youtube.com/user/NederlandJee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jeepnederland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634c490-1755-4076-9393-5b23b42d2c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450B9-653A-435D-8C0D-AC99A512C5D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AD8F5D7-A3BD-44DE-8679-D54A119D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Jeep Press Release</vt:lpstr>
      <vt:lpstr>Jeep Press Release</vt:lpstr>
    </vt:vector>
  </TitlesOfParts>
  <Company>FIATGROUP</Company>
  <LinksUpToDate>false</LinksUpToDate>
  <CharactersWithSpaces>2426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Administrator</dc:creator>
  <cp:lastModifiedBy>Administrator</cp:lastModifiedBy>
  <cp:revision>4</cp:revision>
  <cp:lastPrinted>2016-04-21T13:51:00Z</cp:lastPrinted>
  <dcterms:created xsi:type="dcterms:W3CDTF">2016-04-21T12:25:00Z</dcterms:created>
  <dcterms:modified xsi:type="dcterms:W3CDTF">2016-04-21T13:51:00Z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22068111-57ff-42fc-9cea-c19044eb654f</vt:lpwstr>
  </property>
  <property fmtid="{D5CDD505-2E9C-101B-9397-08002B2CF9AE}" pid="5" name="bjSaver">
    <vt:lpwstr>Qe3PVBm2DcWlL3Y6FJqLfsM2JY4wSkIw</vt:lpwstr>
  </property>
  <property fmtid="{D5CDD505-2E9C-101B-9397-08002B2CF9AE}" pid="6" name="bjClassificationLevel">
    <vt:lpwstr>COMPANYPROJECT: PRJ-GU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8" name="bjDocumentLabelXML-0">
    <vt:lpwstr>nternal/label"&gt;&lt;element uid="1239ecc3-00e0-482b-a8a4-82e46943bfcc" value="" /&gt;&lt;/sisl&gt;</vt:lpwstr>
  </property>
  <property fmtid="{D5CDD505-2E9C-101B-9397-08002B2CF9AE}" pid="9" name="bjDocumentSecurityLabel">
    <vt:lpwstr>Company Classification: PUBLIC</vt:lpwstr>
  </property>
  <property fmtid="{D5CDD505-2E9C-101B-9397-08002B2CF9AE}" pid="10" name="bjDocumentLabelFieldCode">
    <vt:lpwstr>Company Classification: PUBLIC</vt:lpwstr>
  </property>
  <property fmtid="{D5CDD505-2E9C-101B-9397-08002B2CF9AE}" pid="11" name="bjProjectProperty">
    <vt:lpwstr>COMPANY: PUBLIC</vt:lpwstr>
  </property>
  <property fmtid="{D5CDD505-2E9C-101B-9397-08002B2CF9AE}" pid="12" name="LabelledBy:">
    <vt:lpwstr>F25321A,21-4-2016 15:51:13,PUBLIC</vt:lpwstr>
  </property>
</Properties>
</file>